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945" w:rsidRPr="00BB2B78" w:rsidRDefault="00792945" w:rsidP="00792945">
      <w:pPr>
        <w:shd w:val="clear" w:color="auto" w:fill="FFFFFF"/>
        <w:spacing w:after="150" w:line="312" w:lineRule="atLeast"/>
        <w:jc w:val="center"/>
        <w:textAlignment w:val="baseline"/>
        <w:rPr>
          <w:rFonts w:ascii="Times New Roman" w:eastAsia="Times New Roman" w:hAnsi="Times New Roman" w:cs="Times New Roman"/>
          <w:sz w:val="27"/>
          <w:szCs w:val="27"/>
        </w:rPr>
      </w:pPr>
      <w:r w:rsidRPr="00BB2B78">
        <w:rPr>
          <w:rFonts w:ascii="Times New Roman" w:eastAsia="Times New Roman" w:hAnsi="Times New Roman" w:cs="Times New Roman"/>
          <w:noProof/>
          <w:sz w:val="27"/>
          <w:szCs w:val="27"/>
        </w:rPr>
        <w:drawing>
          <wp:inline distT="0" distB="0" distL="0" distR="0" wp14:anchorId="2C69C6DA" wp14:editId="70FE5AC1">
            <wp:extent cx="438150" cy="628650"/>
            <wp:effectExtent l="0" t="0" r="0"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a:lum contrast="48000"/>
                      <a:extLst>
                        <a:ext uri="{28A0092B-C50C-407E-A947-70E740481C1C}">
                          <a14:useLocalDpi xmlns:a14="http://schemas.microsoft.com/office/drawing/2010/main" val="0"/>
                        </a:ext>
                      </a:extLst>
                    </a:blip>
                    <a:srcRect/>
                    <a:stretch>
                      <a:fillRect/>
                    </a:stretch>
                  </pic:blipFill>
                  <pic:spPr bwMode="auto">
                    <a:xfrm>
                      <a:off x="0" y="0"/>
                      <a:ext cx="438150" cy="628650"/>
                    </a:xfrm>
                    <a:prstGeom prst="rect">
                      <a:avLst/>
                    </a:prstGeom>
                    <a:noFill/>
                    <a:ln>
                      <a:noFill/>
                    </a:ln>
                  </pic:spPr>
                </pic:pic>
              </a:graphicData>
            </a:graphic>
          </wp:inline>
        </w:drawing>
      </w:r>
    </w:p>
    <w:p w:rsidR="00792945" w:rsidRPr="00BB2B78" w:rsidRDefault="00792945" w:rsidP="00792945">
      <w:pPr>
        <w:shd w:val="clear" w:color="auto" w:fill="FFFFFF"/>
        <w:spacing w:after="150" w:line="312" w:lineRule="atLeast"/>
        <w:jc w:val="center"/>
        <w:textAlignment w:val="baseline"/>
        <w:rPr>
          <w:rFonts w:ascii="Times New Roman" w:eastAsia="Times New Roman" w:hAnsi="Times New Roman" w:cs="Times New Roman"/>
          <w:b/>
          <w:sz w:val="27"/>
          <w:szCs w:val="27"/>
        </w:rPr>
      </w:pPr>
      <w:r w:rsidRPr="00BB2B78">
        <w:rPr>
          <w:rFonts w:ascii="Times New Roman" w:eastAsia="Times New Roman" w:hAnsi="Times New Roman" w:cs="Times New Roman"/>
          <w:b/>
          <w:sz w:val="27"/>
          <w:szCs w:val="27"/>
        </w:rPr>
        <w:t xml:space="preserve">МАГДАЛИНІВСЬКА  СЕЛИЩНА РАДА </w:t>
      </w:r>
      <w:r w:rsidRPr="00BB2B78">
        <w:rPr>
          <w:rFonts w:ascii="Times New Roman" w:eastAsia="Times New Roman" w:hAnsi="Times New Roman" w:cs="Times New Roman"/>
          <w:b/>
          <w:sz w:val="27"/>
          <w:szCs w:val="27"/>
        </w:rPr>
        <w:br/>
        <w:t>МАГДАЛИНІВСЬКОГО РАЙОНУ ДНІПРОПЕТРОВСЬКОЇ   ОБЛАСТІ</w:t>
      </w:r>
    </w:p>
    <w:p w:rsidR="00792945" w:rsidRPr="00BB2B78" w:rsidRDefault="00792945" w:rsidP="00792945">
      <w:pPr>
        <w:shd w:val="clear" w:color="auto" w:fill="FFFFFF"/>
        <w:spacing w:after="150" w:line="312" w:lineRule="atLeast"/>
        <w:jc w:val="center"/>
        <w:textAlignment w:val="baseline"/>
        <w:rPr>
          <w:rFonts w:ascii="Times New Roman" w:eastAsia="Times New Roman" w:hAnsi="Times New Roman" w:cs="Times New Roman"/>
          <w:b/>
          <w:sz w:val="27"/>
          <w:szCs w:val="27"/>
        </w:rPr>
      </w:pPr>
      <w:r w:rsidRPr="00BB2B78">
        <w:rPr>
          <w:rFonts w:ascii="Times New Roman" w:eastAsia="Times New Roman" w:hAnsi="Times New Roman" w:cs="Times New Roman"/>
          <w:b/>
          <w:sz w:val="27"/>
          <w:szCs w:val="27"/>
          <w:lang w:val="uk-UA"/>
        </w:rPr>
        <w:t>ТРИНАДЦЯТ</w:t>
      </w:r>
      <w:r w:rsidRPr="00BB2B78">
        <w:rPr>
          <w:rFonts w:ascii="Times New Roman" w:eastAsia="Times New Roman" w:hAnsi="Times New Roman" w:cs="Times New Roman"/>
          <w:b/>
          <w:sz w:val="27"/>
          <w:szCs w:val="27"/>
        </w:rPr>
        <w:t>А СЕСІЯ ВОСЬМЕ СКЛИКАННЯ</w:t>
      </w:r>
    </w:p>
    <w:p w:rsidR="00792945" w:rsidRPr="00BB2B78" w:rsidRDefault="00792945" w:rsidP="00792945">
      <w:pPr>
        <w:shd w:val="clear" w:color="auto" w:fill="FFFFFF"/>
        <w:spacing w:after="150" w:line="312" w:lineRule="atLeast"/>
        <w:jc w:val="center"/>
        <w:textAlignment w:val="baseline"/>
        <w:rPr>
          <w:rFonts w:ascii="Times New Roman" w:eastAsia="Times New Roman" w:hAnsi="Times New Roman" w:cs="Times New Roman"/>
          <w:b/>
          <w:sz w:val="27"/>
          <w:szCs w:val="27"/>
          <w:lang w:val="uk-UA"/>
        </w:rPr>
      </w:pPr>
      <w:r w:rsidRPr="00BB2B78">
        <w:rPr>
          <w:rFonts w:ascii="Times New Roman" w:eastAsia="Times New Roman" w:hAnsi="Times New Roman" w:cs="Times New Roman"/>
          <w:b/>
          <w:sz w:val="27"/>
          <w:szCs w:val="27"/>
        </w:rPr>
        <w:t>РІШЕННЯ</w:t>
      </w:r>
    </w:p>
    <w:p w:rsidR="00792945" w:rsidRPr="00BB2B78" w:rsidRDefault="00792945" w:rsidP="00792945">
      <w:pPr>
        <w:keepNext/>
        <w:widowControl w:val="0"/>
        <w:tabs>
          <w:tab w:val="num" w:pos="0"/>
        </w:tabs>
        <w:suppressAutoHyphens/>
        <w:spacing w:after="0" w:line="240" w:lineRule="auto"/>
        <w:jc w:val="both"/>
        <w:textAlignment w:val="baseline"/>
        <w:outlineLvl w:val="0"/>
        <w:rPr>
          <w:rFonts w:ascii="Times New Roman" w:eastAsia="Arial Unicode MS" w:hAnsi="Times New Roman" w:cs="Times New Roman"/>
          <w:b/>
          <w:sz w:val="27"/>
          <w:szCs w:val="27"/>
          <w:lang w:val="uk-UA" w:eastAsia="zh-CN"/>
        </w:rPr>
      </w:pPr>
      <w:r w:rsidRPr="00BB2B78">
        <w:rPr>
          <w:rFonts w:ascii="Times New Roman" w:eastAsia="Arial Unicode MS" w:hAnsi="Times New Roman" w:cs="Times New Roman"/>
          <w:b/>
          <w:sz w:val="27"/>
          <w:szCs w:val="27"/>
          <w:lang w:val="uk-UA" w:eastAsia="zh-CN"/>
        </w:rPr>
        <w:t>Про внесення до рішення Магдалинівської</w:t>
      </w:r>
    </w:p>
    <w:p w:rsidR="00792945" w:rsidRPr="00BB2B78" w:rsidRDefault="00792945" w:rsidP="00792945">
      <w:pPr>
        <w:keepNext/>
        <w:widowControl w:val="0"/>
        <w:tabs>
          <w:tab w:val="num" w:pos="0"/>
        </w:tabs>
        <w:suppressAutoHyphens/>
        <w:spacing w:after="0" w:line="240" w:lineRule="auto"/>
        <w:jc w:val="both"/>
        <w:textAlignment w:val="baseline"/>
        <w:outlineLvl w:val="0"/>
        <w:rPr>
          <w:rFonts w:ascii="Times New Roman" w:eastAsia="Arial Unicode MS" w:hAnsi="Times New Roman" w:cs="Times New Roman"/>
          <w:b/>
          <w:sz w:val="27"/>
          <w:szCs w:val="27"/>
          <w:lang w:eastAsia="zh-CN"/>
        </w:rPr>
      </w:pPr>
      <w:r w:rsidRPr="00BB2B78">
        <w:rPr>
          <w:rFonts w:ascii="Times New Roman" w:eastAsia="Arial Unicode MS" w:hAnsi="Times New Roman" w:cs="Times New Roman"/>
          <w:b/>
          <w:sz w:val="27"/>
          <w:szCs w:val="27"/>
          <w:lang w:val="uk-UA" w:eastAsia="zh-CN"/>
        </w:rPr>
        <w:t>селищної ради від 24.12.2020 р. № 206-03/</w:t>
      </w:r>
      <w:r w:rsidRPr="00BB2B78">
        <w:rPr>
          <w:rFonts w:ascii="Times New Roman" w:eastAsia="Arial Unicode MS" w:hAnsi="Times New Roman" w:cs="Times New Roman"/>
          <w:b/>
          <w:sz w:val="27"/>
          <w:szCs w:val="27"/>
          <w:lang w:val="en-US" w:eastAsia="zh-CN"/>
        </w:rPr>
        <w:t>VIII</w:t>
      </w:r>
    </w:p>
    <w:p w:rsidR="00792945" w:rsidRPr="00BB2B78" w:rsidRDefault="00792945" w:rsidP="00792945">
      <w:pPr>
        <w:keepNext/>
        <w:widowControl w:val="0"/>
        <w:tabs>
          <w:tab w:val="num" w:pos="0"/>
        </w:tabs>
        <w:suppressAutoHyphens/>
        <w:spacing w:after="0" w:line="240" w:lineRule="auto"/>
        <w:jc w:val="both"/>
        <w:textAlignment w:val="baseline"/>
        <w:outlineLvl w:val="0"/>
        <w:rPr>
          <w:rFonts w:ascii="Times New Roman" w:eastAsia="Arial Unicode MS" w:hAnsi="Times New Roman" w:cs="Times New Roman"/>
          <w:b/>
          <w:sz w:val="27"/>
          <w:szCs w:val="27"/>
          <w:lang w:val="uk-UA" w:eastAsia="zh-CN"/>
        </w:rPr>
      </w:pPr>
      <w:r w:rsidRPr="00BB2B78">
        <w:rPr>
          <w:rFonts w:ascii="Times New Roman" w:eastAsia="Arial Unicode MS" w:hAnsi="Times New Roman" w:cs="Times New Roman"/>
          <w:b/>
          <w:sz w:val="27"/>
          <w:szCs w:val="27"/>
          <w:lang w:val="uk-UA" w:eastAsia="zh-CN"/>
        </w:rPr>
        <w:t>«Про територіальну цільову соціальну</w:t>
      </w:r>
    </w:p>
    <w:p w:rsidR="00792945" w:rsidRPr="00BB2B78" w:rsidRDefault="00792945" w:rsidP="00792945">
      <w:pPr>
        <w:keepNext/>
        <w:widowControl w:val="0"/>
        <w:tabs>
          <w:tab w:val="num" w:pos="0"/>
        </w:tabs>
        <w:suppressAutoHyphens/>
        <w:spacing w:after="0" w:line="240" w:lineRule="auto"/>
        <w:jc w:val="both"/>
        <w:textAlignment w:val="baseline"/>
        <w:outlineLvl w:val="0"/>
        <w:rPr>
          <w:rFonts w:ascii="Times New Roman" w:eastAsia="Calibri" w:hAnsi="Times New Roman" w:cs="Times New Roman"/>
          <w:b/>
          <w:sz w:val="27"/>
          <w:szCs w:val="27"/>
          <w:lang w:val="uk-UA" w:eastAsia="zh-CN"/>
        </w:rPr>
      </w:pPr>
      <w:r w:rsidRPr="00BB2B78">
        <w:rPr>
          <w:rFonts w:ascii="Times New Roman" w:eastAsia="Arial Unicode MS" w:hAnsi="Times New Roman" w:cs="Times New Roman"/>
          <w:b/>
          <w:sz w:val="27"/>
          <w:szCs w:val="27"/>
          <w:lang w:val="uk-UA" w:eastAsia="zh-CN"/>
        </w:rPr>
        <w:t>програму «Освіта</w:t>
      </w:r>
      <w:r w:rsidRPr="00BB2B78">
        <w:rPr>
          <w:rFonts w:ascii="Times New Roman" w:eastAsia="Arial Unicode MS" w:hAnsi="Times New Roman" w:cs="Times New Roman"/>
          <w:sz w:val="27"/>
          <w:szCs w:val="27"/>
          <w:lang w:val="uk-UA" w:eastAsia="zh-CN"/>
        </w:rPr>
        <w:t xml:space="preserve"> </w:t>
      </w:r>
      <w:r w:rsidRPr="00BB2B78">
        <w:rPr>
          <w:rFonts w:ascii="Times New Roman" w:eastAsia="Calibri" w:hAnsi="Times New Roman" w:cs="Times New Roman"/>
          <w:b/>
          <w:sz w:val="27"/>
          <w:szCs w:val="27"/>
          <w:lang w:val="uk-UA" w:eastAsia="zh-CN"/>
        </w:rPr>
        <w:t>Магдалинівської</w:t>
      </w:r>
    </w:p>
    <w:p w:rsidR="00792945" w:rsidRPr="00BB2B78" w:rsidRDefault="00792945" w:rsidP="00792945">
      <w:pPr>
        <w:keepNext/>
        <w:widowControl w:val="0"/>
        <w:tabs>
          <w:tab w:val="num" w:pos="0"/>
        </w:tabs>
        <w:suppressAutoHyphens/>
        <w:spacing w:after="0" w:line="240" w:lineRule="auto"/>
        <w:jc w:val="both"/>
        <w:textAlignment w:val="baseline"/>
        <w:outlineLvl w:val="0"/>
        <w:rPr>
          <w:rFonts w:ascii="Times New Roman" w:eastAsia="Calibri" w:hAnsi="Times New Roman" w:cs="Times New Roman"/>
          <w:b/>
          <w:sz w:val="27"/>
          <w:szCs w:val="27"/>
          <w:lang w:val="uk-UA" w:eastAsia="zh-CN"/>
        </w:rPr>
      </w:pPr>
      <w:r w:rsidRPr="00BB2B78">
        <w:rPr>
          <w:rFonts w:ascii="Times New Roman" w:eastAsia="Calibri" w:hAnsi="Times New Roman" w:cs="Times New Roman"/>
          <w:b/>
          <w:sz w:val="27"/>
          <w:szCs w:val="27"/>
          <w:lang w:val="uk-UA" w:eastAsia="zh-CN"/>
        </w:rPr>
        <w:t>селищної ради» на 2021-2022 роки»</w:t>
      </w:r>
    </w:p>
    <w:p w:rsidR="00792945" w:rsidRPr="00BB2B78" w:rsidRDefault="00792945" w:rsidP="00792945">
      <w:pPr>
        <w:keepNext/>
        <w:widowControl w:val="0"/>
        <w:tabs>
          <w:tab w:val="num" w:pos="0"/>
        </w:tabs>
        <w:suppressAutoHyphens/>
        <w:spacing w:after="0" w:line="240" w:lineRule="auto"/>
        <w:jc w:val="both"/>
        <w:textAlignment w:val="baseline"/>
        <w:outlineLvl w:val="0"/>
        <w:rPr>
          <w:rFonts w:ascii="Times New Roman" w:eastAsia="Arial Unicode MS" w:hAnsi="Times New Roman" w:cs="Times New Roman"/>
          <w:sz w:val="27"/>
          <w:szCs w:val="27"/>
          <w:lang w:val="uk-UA" w:eastAsia="zh-CN"/>
        </w:rPr>
      </w:pPr>
      <w:r w:rsidRPr="00BB2B78">
        <w:rPr>
          <w:rFonts w:ascii="Times New Roman" w:eastAsia="Calibri" w:hAnsi="Times New Roman" w:cs="Times New Roman"/>
          <w:b/>
          <w:sz w:val="27"/>
          <w:szCs w:val="27"/>
          <w:lang w:val="uk-UA" w:eastAsia="zh-CN"/>
        </w:rPr>
        <w:t>(з урахуванням внесених змін)</w:t>
      </w:r>
    </w:p>
    <w:p w:rsidR="00792945" w:rsidRPr="00BB2B78" w:rsidRDefault="00792945" w:rsidP="00792945">
      <w:pPr>
        <w:widowControl w:val="0"/>
        <w:suppressAutoHyphens/>
        <w:spacing w:after="0" w:line="240" w:lineRule="auto"/>
        <w:textAlignment w:val="baseline"/>
        <w:rPr>
          <w:rFonts w:ascii="Times New Roman" w:eastAsia="Calibri" w:hAnsi="Times New Roman" w:cs="Times New Roman"/>
          <w:b/>
          <w:sz w:val="27"/>
          <w:szCs w:val="27"/>
          <w:lang w:val="uk-UA" w:eastAsia="zh-CN"/>
        </w:rPr>
      </w:pPr>
    </w:p>
    <w:p w:rsidR="00792945" w:rsidRPr="00BB2B78" w:rsidRDefault="00792945" w:rsidP="00792945">
      <w:pPr>
        <w:spacing w:after="0" w:line="240" w:lineRule="auto"/>
        <w:ind w:firstLine="708"/>
        <w:jc w:val="both"/>
        <w:rPr>
          <w:rFonts w:ascii="Times New Roman" w:eastAsia="Times New Roman" w:hAnsi="Times New Roman" w:cs="Times New Roman"/>
          <w:sz w:val="27"/>
          <w:szCs w:val="27"/>
          <w:lang w:val="uk-UA"/>
        </w:rPr>
      </w:pPr>
      <w:r w:rsidRPr="00BB2B78">
        <w:rPr>
          <w:rFonts w:ascii="Times New Roman" w:eastAsia="Times New Roman" w:hAnsi="Times New Roman" w:cs="Times New Roman"/>
          <w:sz w:val="27"/>
          <w:szCs w:val="27"/>
          <w:lang w:val="uk-UA" w:eastAsia="zh-CN"/>
        </w:rPr>
        <w:t xml:space="preserve">Керуючись законами України «Про місцеве самоврядування в Україні», на підставі листа відділу освіти Магдалинівської селищної ради від 24 листопада 2021 року № 01-15/547, з метою підвищення якості освіти і виховання, інноваційного розвитку освіти  регіону, її адаптації до соціально-орієнтованої ринкової економіки, забезпечення рівного доступу до здобуття якісної освіти й соціального захисту усіх учасників навчально-виховного процесу, інтеграції в європейський і світовий освітній простір, удосконалення механізму управління освітою та її фінансування,  враховуючи рекомендації постійної комісії селищної ради з питань освіти, </w:t>
      </w:r>
      <w:r w:rsidRPr="00BB2B78">
        <w:rPr>
          <w:rFonts w:ascii="Times New Roman" w:eastAsia="Calibri" w:hAnsi="Times New Roman" w:cs="Times New Roman"/>
          <w:sz w:val="27"/>
          <w:szCs w:val="27"/>
          <w:lang w:val="uk-UA" w:eastAsia="zh-CN"/>
        </w:rPr>
        <w:t>медицини, культури, сім’ї, молоді та спорту,</w:t>
      </w:r>
      <w:r w:rsidRPr="00BB2B78">
        <w:rPr>
          <w:rFonts w:ascii="Times New Roman" w:eastAsia="Times New Roman" w:hAnsi="Times New Roman" w:cs="Times New Roman"/>
          <w:sz w:val="27"/>
          <w:szCs w:val="27"/>
          <w:lang w:val="uk-UA" w:eastAsia="zh-CN"/>
        </w:rPr>
        <w:t xml:space="preserve"> </w:t>
      </w:r>
      <w:r w:rsidRPr="00BB2B78">
        <w:rPr>
          <w:rFonts w:ascii="Times New Roman" w:eastAsia="Times New Roman" w:hAnsi="Times New Roman" w:cs="Times New Roman"/>
          <w:b/>
          <w:sz w:val="27"/>
          <w:szCs w:val="27"/>
          <w:lang w:val="uk-UA"/>
        </w:rPr>
        <w:t>Магдалинівська селищна рада</w:t>
      </w:r>
      <w:r w:rsidRPr="00BB2B78">
        <w:rPr>
          <w:rFonts w:ascii="Times New Roman" w:eastAsia="Times New Roman" w:hAnsi="Times New Roman" w:cs="Times New Roman"/>
          <w:sz w:val="27"/>
          <w:szCs w:val="27"/>
          <w:lang w:val="uk-UA"/>
        </w:rPr>
        <w:t>,</w:t>
      </w:r>
    </w:p>
    <w:p w:rsidR="00792945" w:rsidRPr="00BB2B78" w:rsidRDefault="00792945" w:rsidP="00792945">
      <w:pPr>
        <w:spacing w:after="0" w:line="240" w:lineRule="auto"/>
        <w:jc w:val="center"/>
        <w:rPr>
          <w:rFonts w:ascii="Times New Roman" w:eastAsia="Times New Roman" w:hAnsi="Times New Roman" w:cs="Times New Roman"/>
          <w:b/>
          <w:sz w:val="27"/>
          <w:szCs w:val="27"/>
          <w:lang w:val="uk-UA"/>
        </w:rPr>
      </w:pPr>
    </w:p>
    <w:p w:rsidR="00792945" w:rsidRPr="00BB2B78" w:rsidRDefault="00792945" w:rsidP="00792945">
      <w:pPr>
        <w:spacing w:after="0" w:line="240" w:lineRule="auto"/>
        <w:jc w:val="center"/>
        <w:rPr>
          <w:rFonts w:ascii="Times New Roman" w:eastAsia="Times New Roman" w:hAnsi="Times New Roman" w:cs="Times New Roman"/>
          <w:b/>
          <w:sz w:val="27"/>
          <w:szCs w:val="27"/>
          <w:lang w:val="uk-UA"/>
        </w:rPr>
      </w:pPr>
      <w:r w:rsidRPr="00BB2B78">
        <w:rPr>
          <w:rFonts w:ascii="Times New Roman" w:eastAsia="Times New Roman" w:hAnsi="Times New Roman" w:cs="Times New Roman"/>
          <w:b/>
          <w:sz w:val="27"/>
          <w:szCs w:val="27"/>
          <w:lang w:val="uk-UA"/>
        </w:rPr>
        <w:t>В И Р І Ш И Л А  :</w:t>
      </w:r>
    </w:p>
    <w:p w:rsidR="00792945" w:rsidRPr="00BB2B78" w:rsidRDefault="00792945" w:rsidP="00792945">
      <w:pPr>
        <w:widowControl w:val="0"/>
        <w:numPr>
          <w:ilvl w:val="0"/>
          <w:numId w:val="25"/>
        </w:numPr>
        <w:suppressAutoHyphens/>
        <w:spacing w:after="0" w:line="240" w:lineRule="auto"/>
        <w:ind w:firstLine="567"/>
        <w:jc w:val="both"/>
        <w:textAlignment w:val="baseline"/>
        <w:rPr>
          <w:rFonts w:ascii="Times New Roman" w:eastAsia="Times New Roman" w:hAnsi="Times New Roman" w:cs="Times New Roman"/>
          <w:sz w:val="27"/>
          <w:szCs w:val="27"/>
          <w:lang w:val="uk-UA" w:eastAsia="zh-CN"/>
        </w:rPr>
      </w:pPr>
    </w:p>
    <w:p w:rsidR="00DD47AB" w:rsidRPr="00DD47AB" w:rsidRDefault="00DD47AB" w:rsidP="00DD47AB">
      <w:pPr>
        <w:widowControl w:val="0"/>
        <w:autoSpaceDE w:val="0"/>
        <w:autoSpaceDN w:val="0"/>
        <w:adjustRightInd w:val="0"/>
        <w:spacing w:after="0" w:line="240" w:lineRule="auto"/>
        <w:jc w:val="both"/>
        <w:rPr>
          <w:rFonts w:ascii="Times New Roman" w:eastAsia="Times New Roman" w:hAnsi="Times New Roman" w:cs="Times New Roman"/>
          <w:sz w:val="28"/>
          <w:szCs w:val="28"/>
          <w:lang w:val="uk-UA"/>
        </w:rPr>
      </w:pPr>
      <w:r>
        <w:rPr>
          <w:rFonts w:ascii="Times New Roman" w:eastAsia="Calibri" w:hAnsi="Times New Roman" w:cs="Times New Roman"/>
          <w:sz w:val="27"/>
          <w:szCs w:val="27"/>
          <w:lang w:val="uk-UA" w:eastAsia="zh-CN"/>
        </w:rPr>
        <w:tab/>
        <w:t xml:space="preserve">1. </w:t>
      </w:r>
      <w:r w:rsidR="00792945" w:rsidRPr="00BB2B78">
        <w:rPr>
          <w:rFonts w:ascii="Times New Roman" w:eastAsia="Calibri" w:hAnsi="Times New Roman" w:cs="Times New Roman"/>
          <w:sz w:val="27"/>
          <w:szCs w:val="27"/>
          <w:lang w:val="uk-UA" w:eastAsia="zh-CN"/>
        </w:rPr>
        <w:t xml:space="preserve"> </w:t>
      </w:r>
      <w:r w:rsidR="00A9020A">
        <w:rPr>
          <w:rFonts w:ascii="Times New Roman" w:eastAsia="Arial Unicode MS" w:hAnsi="Times New Roman" w:cs="Times New Roman"/>
          <w:sz w:val="27"/>
          <w:szCs w:val="27"/>
          <w:lang w:val="uk-UA" w:eastAsia="zh-CN"/>
        </w:rPr>
        <w:t>Територіальну цільову соціальну програму</w:t>
      </w:r>
      <w:r w:rsidR="00A9020A" w:rsidRPr="00BB2B78">
        <w:rPr>
          <w:rFonts w:ascii="Times New Roman" w:eastAsia="Arial Unicode MS" w:hAnsi="Times New Roman" w:cs="Times New Roman"/>
          <w:sz w:val="27"/>
          <w:szCs w:val="27"/>
          <w:lang w:val="uk-UA" w:eastAsia="zh-CN"/>
        </w:rPr>
        <w:t xml:space="preserve"> «Освіта </w:t>
      </w:r>
      <w:r w:rsidR="00A9020A" w:rsidRPr="00BB2B78">
        <w:rPr>
          <w:rFonts w:ascii="Times New Roman" w:eastAsia="Calibri" w:hAnsi="Times New Roman" w:cs="Times New Roman"/>
          <w:sz w:val="27"/>
          <w:szCs w:val="27"/>
          <w:lang w:val="uk-UA" w:eastAsia="zh-CN"/>
        </w:rPr>
        <w:t xml:space="preserve">Магдалинівської селищної ради» на 2021-2022 роки» </w:t>
      </w:r>
      <w:r w:rsidRPr="00DD47AB">
        <w:rPr>
          <w:rFonts w:ascii="Times New Roman" w:eastAsia="Times New Roman" w:hAnsi="Times New Roman" w:cs="Times New Roman"/>
          <w:sz w:val="28"/>
          <w:szCs w:val="28"/>
          <w:lang w:val="uk-UA"/>
        </w:rPr>
        <w:t>затвердженої рішенням Магдалинівської селищної ра</w:t>
      </w:r>
      <w:r w:rsidR="00A9020A">
        <w:rPr>
          <w:rFonts w:ascii="Times New Roman" w:eastAsia="Times New Roman" w:hAnsi="Times New Roman" w:cs="Times New Roman"/>
          <w:sz w:val="28"/>
          <w:szCs w:val="28"/>
          <w:lang w:val="uk-UA"/>
        </w:rPr>
        <w:t>ди від 24 грудня 2020 року № 206</w:t>
      </w:r>
      <w:r w:rsidRPr="00DD47AB">
        <w:rPr>
          <w:rFonts w:ascii="Times New Roman" w:eastAsia="Times New Roman" w:hAnsi="Times New Roman" w:cs="Times New Roman"/>
          <w:sz w:val="28"/>
          <w:szCs w:val="28"/>
          <w:lang w:val="uk-UA"/>
        </w:rPr>
        <w:t>-03/VIII викласти у новій редакції згідно з додатком.</w:t>
      </w:r>
    </w:p>
    <w:p w:rsidR="00DD47AB" w:rsidRDefault="00DD47AB" w:rsidP="00792945">
      <w:pPr>
        <w:widowControl w:val="0"/>
        <w:numPr>
          <w:ilvl w:val="0"/>
          <w:numId w:val="25"/>
        </w:numPr>
        <w:suppressAutoHyphens/>
        <w:spacing w:after="0" w:line="240" w:lineRule="auto"/>
        <w:ind w:left="0" w:firstLine="567"/>
        <w:jc w:val="both"/>
        <w:textAlignment w:val="baseline"/>
        <w:rPr>
          <w:rFonts w:ascii="Times New Roman" w:eastAsia="Calibri" w:hAnsi="Times New Roman" w:cs="Times New Roman"/>
          <w:sz w:val="27"/>
          <w:szCs w:val="27"/>
          <w:lang w:val="uk-UA" w:eastAsia="zh-CN"/>
        </w:rPr>
      </w:pPr>
    </w:p>
    <w:p w:rsidR="00792945" w:rsidRPr="00BB2B78" w:rsidRDefault="00A9020A" w:rsidP="00792945">
      <w:pPr>
        <w:widowControl w:val="0"/>
        <w:numPr>
          <w:ilvl w:val="0"/>
          <w:numId w:val="25"/>
        </w:numPr>
        <w:suppressAutoHyphens/>
        <w:spacing w:after="0" w:line="240" w:lineRule="auto"/>
        <w:ind w:left="0" w:firstLine="567"/>
        <w:jc w:val="both"/>
        <w:textAlignment w:val="baseline"/>
        <w:rPr>
          <w:rFonts w:ascii="Times New Roman" w:eastAsia="Calibri" w:hAnsi="Times New Roman" w:cs="Times New Roman"/>
          <w:sz w:val="27"/>
          <w:szCs w:val="27"/>
          <w:lang w:val="uk-UA" w:eastAsia="zh-CN"/>
        </w:rPr>
      </w:pPr>
      <w:r>
        <w:rPr>
          <w:rFonts w:ascii="Times New Roman" w:eastAsia="Calibri" w:hAnsi="Times New Roman" w:cs="Times New Roman"/>
          <w:sz w:val="27"/>
          <w:szCs w:val="27"/>
          <w:lang w:val="uk-UA" w:eastAsia="zh-CN"/>
        </w:rPr>
        <w:t>2</w:t>
      </w:r>
      <w:r w:rsidR="00792945" w:rsidRPr="00BB2B78">
        <w:rPr>
          <w:rFonts w:ascii="Times New Roman" w:eastAsia="Calibri" w:hAnsi="Times New Roman" w:cs="Times New Roman"/>
          <w:sz w:val="27"/>
          <w:szCs w:val="27"/>
          <w:lang w:val="uk-UA" w:eastAsia="zh-CN"/>
        </w:rPr>
        <w:t xml:space="preserve">. Контроль за </w:t>
      </w:r>
      <w:r w:rsidR="00792945" w:rsidRPr="00BB2B78">
        <w:rPr>
          <w:rFonts w:ascii="Times New Roman" w:eastAsia="Times New Roman" w:hAnsi="Times New Roman" w:cs="Times New Roman"/>
          <w:sz w:val="27"/>
          <w:szCs w:val="27"/>
          <w:lang w:val="uk-UA" w:eastAsia="zh-CN"/>
        </w:rPr>
        <w:t>виконанням цього рішення покласти на постійну комісію селищної ради з питань  охорони здоров’я, соціального захисту населення, освіти, культури, молоді, фізичної культури і спорту.</w:t>
      </w:r>
    </w:p>
    <w:p w:rsidR="00792945" w:rsidRPr="00BB2B78" w:rsidRDefault="00792945" w:rsidP="00792945">
      <w:pPr>
        <w:widowControl w:val="0"/>
        <w:suppressAutoHyphens/>
        <w:spacing w:after="0" w:line="240" w:lineRule="auto"/>
        <w:jc w:val="both"/>
        <w:textAlignment w:val="baseline"/>
        <w:rPr>
          <w:rFonts w:ascii="Times New Roman" w:eastAsia="Times New Roman" w:hAnsi="Times New Roman" w:cs="Times New Roman"/>
          <w:sz w:val="27"/>
          <w:szCs w:val="27"/>
          <w:lang w:val="uk-UA" w:eastAsia="zh-CN"/>
        </w:rPr>
      </w:pPr>
    </w:p>
    <w:p w:rsidR="00792945" w:rsidRPr="00BB2B78" w:rsidRDefault="00792945" w:rsidP="00792945">
      <w:pPr>
        <w:spacing w:after="0" w:line="240" w:lineRule="auto"/>
        <w:jc w:val="both"/>
        <w:rPr>
          <w:rFonts w:ascii="Times New Roman" w:eastAsia="Times New Roman" w:hAnsi="Times New Roman" w:cs="Times New Roman"/>
          <w:sz w:val="27"/>
          <w:szCs w:val="27"/>
          <w:lang w:val="uk-UA"/>
        </w:rPr>
      </w:pPr>
      <w:r w:rsidRPr="00BB2B78">
        <w:rPr>
          <w:rFonts w:ascii="Times New Roman" w:eastAsia="Times New Roman" w:hAnsi="Times New Roman" w:cs="Times New Roman"/>
          <w:sz w:val="27"/>
          <w:szCs w:val="27"/>
          <w:lang w:val="uk-UA"/>
        </w:rPr>
        <w:t xml:space="preserve">Магдалинівський </w:t>
      </w:r>
    </w:p>
    <w:p w:rsidR="00792945" w:rsidRPr="00BB2B78" w:rsidRDefault="00792945" w:rsidP="00792945">
      <w:pPr>
        <w:spacing w:after="0" w:line="240" w:lineRule="auto"/>
        <w:jc w:val="both"/>
        <w:rPr>
          <w:rFonts w:ascii="Times New Roman" w:eastAsia="Times New Roman" w:hAnsi="Times New Roman" w:cs="Times New Roman"/>
          <w:sz w:val="27"/>
          <w:szCs w:val="27"/>
          <w:lang w:val="uk-UA"/>
        </w:rPr>
      </w:pPr>
      <w:r w:rsidRPr="00BB2B78">
        <w:rPr>
          <w:rFonts w:ascii="Times New Roman" w:eastAsia="Times New Roman" w:hAnsi="Times New Roman" w:cs="Times New Roman"/>
          <w:sz w:val="27"/>
          <w:szCs w:val="27"/>
          <w:lang w:val="uk-UA"/>
        </w:rPr>
        <w:t>селищний голова                                                             Володимир ДРОБІТЬКО</w:t>
      </w:r>
    </w:p>
    <w:p w:rsidR="00792945" w:rsidRPr="00BB2B78" w:rsidRDefault="00792945" w:rsidP="00792945">
      <w:pPr>
        <w:spacing w:after="0" w:line="240" w:lineRule="auto"/>
        <w:jc w:val="both"/>
        <w:rPr>
          <w:rFonts w:ascii="Times New Roman" w:eastAsia="Times New Roman" w:hAnsi="Times New Roman" w:cs="Times New Roman"/>
          <w:sz w:val="27"/>
          <w:szCs w:val="27"/>
          <w:lang w:val="uk-UA"/>
        </w:rPr>
      </w:pPr>
    </w:p>
    <w:p w:rsidR="00792945" w:rsidRPr="00BB2B78" w:rsidRDefault="00792945" w:rsidP="00792945">
      <w:pPr>
        <w:spacing w:after="0" w:line="240" w:lineRule="auto"/>
        <w:jc w:val="both"/>
        <w:rPr>
          <w:rFonts w:ascii="Times New Roman" w:eastAsia="Times New Roman" w:hAnsi="Times New Roman" w:cs="Times New Roman"/>
          <w:sz w:val="27"/>
          <w:szCs w:val="27"/>
          <w:lang w:val="uk-UA"/>
        </w:rPr>
      </w:pPr>
      <w:r w:rsidRPr="00BB2B78">
        <w:rPr>
          <w:rFonts w:ascii="Times New Roman" w:eastAsia="Times New Roman" w:hAnsi="Times New Roman" w:cs="Times New Roman"/>
          <w:sz w:val="27"/>
          <w:szCs w:val="27"/>
          <w:lang w:val="uk-UA"/>
        </w:rPr>
        <w:t>смт. Магдалинівка</w:t>
      </w:r>
    </w:p>
    <w:p w:rsidR="00792945" w:rsidRPr="00BB2B78" w:rsidRDefault="00792945" w:rsidP="00792945">
      <w:pPr>
        <w:spacing w:after="0" w:line="240" w:lineRule="auto"/>
        <w:jc w:val="both"/>
        <w:rPr>
          <w:rFonts w:ascii="Times New Roman" w:eastAsia="Times New Roman" w:hAnsi="Times New Roman" w:cs="Times New Roman"/>
          <w:sz w:val="27"/>
          <w:szCs w:val="27"/>
          <w:lang w:val="uk-UA"/>
        </w:rPr>
      </w:pPr>
      <w:r w:rsidRPr="00BB2B78">
        <w:rPr>
          <w:rFonts w:ascii="Times New Roman" w:eastAsia="Times New Roman" w:hAnsi="Times New Roman" w:cs="Times New Roman"/>
          <w:sz w:val="27"/>
          <w:szCs w:val="27"/>
          <w:lang w:val="uk-UA"/>
        </w:rPr>
        <w:t>21 грудня 2021 року</w:t>
      </w:r>
    </w:p>
    <w:p w:rsidR="00792945" w:rsidRPr="00BB2B78" w:rsidRDefault="00BB2B78" w:rsidP="00792945">
      <w:pPr>
        <w:spacing w:after="0" w:line="240" w:lineRule="auto"/>
        <w:jc w:val="both"/>
        <w:rPr>
          <w:rFonts w:ascii="Times New Roman" w:eastAsia="Times New Roman" w:hAnsi="Times New Roman" w:cs="Times New Roman"/>
          <w:sz w:val="27"/>
          <w:szCs w:val="27"/>
          <w:lang w:val="uk-UA"/>
        </w:rPr>
      </w:pPr>
      <w:r w:rsidRPr="00BB2B78">
        <w:rPr>
          <w:rFonts w:ascii="Times New Roman" w:eastAsia="Times New Roman" w:hAnsi="Times New Roman" w:cs="Times New Roman"/>
          <w:sz w:val="27"/>
          <w:szCs w:val="27"/>
          <w:lang w:val="uk-UA"/>
        </w:rPr>
        <w:t>№  2342</w:t>
      </w:r>
      <w:r w:rsidR="00792945" w:rsidRPr="00BB2B78">
        <w:rPr>
          <w:rFonts w:ascii="Times New Roman" w:eastAsia="Times New Roman" w:hAnsi="Times New Roman" w:cs="Times New Roman"/>
          <w:sz w:val="27"/>
          <w:szCs w:val="27"/>
          <w:lang w:val="uk-UA"/>
        </w:rPr>
        <w:t>-13/VIІІ</w:t>
      </w:r>
    </w:p>
    <w:p w:rsidR="00DD47AB" w:rsidRDefault="00DD47AB" w:rsidP="005714B7">
      <w:pPr>
        <w:spacing w:after="0" w:line="240" w:lineRule="auto"/>
        <w:ind w:left="5812"/>
        <w:rPr>
          <w:rFonts w:ascii="Times New Roman" w:eastAsia="Calibri" w:hAnsi="Times New Roman" w:cs="Times New Roman"/>
          <w:sz w:val="24"/>
          <w:szCs w:val="24"/>
          <w:lang w:val="uk-UA"/>
        </w:rPr>
      </w:pPr>
    </w:p>
    <w:p w:rsidR="00A9020A" w:rsidRDefault="00A9020A" w:rsidP="005714B7">
      <w:pPr>
        <w:spacing w:after="0" w:line="240" w:lineRule="auto"/>
        <w:ind w:left="5812"/>
        <w:rPr>
          <w:rFonts w:ascii="Times New Roman" w:eastAsia="Calibri" w:hAnsi="Times New Roman" w:cs="Times New Roman"/>
          <w:sz w:val="24"/>
          <w:szCs w:val="24"/>
          <w:lang w:val="uk-UA"/>
        </w:rPr>
      </w:pPr>
    </w:p>
    <w:p w:rsidR="00A9020A" w:rsidRDefault="00A9020A" w:rsidP="005714B7">
      <w:pPr>
        <w:spacing w:after="0" w:line="240" w:lineRule="auto"/>
        <w:ind w:left="5812"/>
        <w:rPr>
          <w:rFonts w:ascii="Times New Roman" w:eastAsia="Calibri" w:hAnsi="Times New Roman" w:cs="Times New Roman"/>
          <w:sz w:val="24"/>
          <w:szCs w:val="24"/>
          <w:lang w:val="uk-UA"/>
        </w:rPr>
      </w:pPr>
    </w:p>
    <w:p w:rsidR="00A9020A" w:rsidRDefault="00A9020A" w:rsidP="005714B7">
      <w:pPr>
        <w:spacing w:after="0" w:line="240" w:lineRule="auto"/>
        <w:ind w:left="5812"/>
        <w:rPr>
          <w:rFonts w:ascii="Times New Roman" w:eastAsia="Calibri" w:hAnsi="Times New Roman" w:cs="Times New Roman"/>
          <w:sz w:val="24"/>
          <w:szCs w:val="24"/>
          <w:lang w:val="uk-UA"/>
        </w:rPr>
      </w:pPr>
    </w:p>
    <w:p w:rsidR="00A9020A" w:rsidRDefault="00A9020A" w:rsidP="005714B7">
      <w:pPr>
        <w:spacing w:after="0" w:line="240" w:lineRule="auto"/>
        <w:ind w:left="5812"/>
        <w:rPr>
          <w:rFonts w:ascii="Times New Roman" w:eastAsia="Calibri" w:hAnsi="Times New Roman" w:cs="Times New Roman"/>
          <w:sz w:val="24"/>
          <w:szCs w:val="24"/>
          <w:lang w:val="uk-UA"/>
        </w:rPr>
      </w:pPr>
    </w:p>
    <w:p w:rsidR="00A9020A" w:rsidRDefault="00A9020A" w:rsidP="005714B7">
      <w:pPr>
        <w:spacing w:after="0" w:line="240" w:lineRule="auto"/>
        <w:ind w:left="5812"/>
        <w:rPr>
          <w:rFonts w:ascii="Times New Roman" w:eastAsia="Calibri" w:hAnsi="Times New Roman" w:cs="Times New Roman"/>
          <w:sz w:val="24"/>
          <w:szCs w:val="24"/>
          <w:lang w:val="uk-UA"/>
        </w:rPr>
      </w:pPr>
    </w:p>
    <w:p w:rsidR="00DD47AB" w:rsidRDefault="00DD47AB" w:rsidP="005714B7">
      <w:pPr>
        <w:spacing w:after="0" w:line="240" w:lineRule="auto"/>
        <w:ind w:left="5812"/>
        <w:rPr>
          <w:rFonts w:ascii="Times New Roman" w:eastAsia="Calibri" w:hAnsi="Times New Roman" w:cs="Times New Roman"/>
          <w:sz w:val="24"/>
          <w:szCs w:val="24"/>
          <w:lang w:val="uk-UA"/>
        </w:rPr>
      </w:pPr>
    </w:p>
    <w:p w:rsidR="005714B7" w:rsidRPr="00DD47AB" w:rsidRDefault="005714B7" w:rsidP="005714B7">
      <w:pPr>
        <w:spacing w:after="0" w:line="240" w:lineRule="auto"/>
        <w:ind w:left="5812"/>
        <w:rPr>
          <w:rFonts w:ascii="Times New Roman" w:eastAsia="Calibri" w:hAnsi="Times New Roman" w:cs="Times New Roman"/>
          <w:sz w:val="24"/>
          <w:szCs w:val="24"/>
          <w:lang w:val="uk-UA"/>
        </w:rPr>
      </w:pPr>
      <w:r w:rsidRPr="00DD47AB">
        <w:rPr>
          <w:rFonts w:ascii="Times New Roman" w:eastAsia="Calibri" w:hAnsi="Times New Roman" w:cs="Times New Roman"/>
          <w:sz w:val="24"/>
          <w:szCs w:val="24"/>
          <w:lang w:val="uk-UA"/>
        </w:rPr>
        <w:lastRenderedPageBreak/>
        <w:t>Додаток 1</w:t>
      </w:r>
    </w:p>
    <w:p w:rsidR="005714B7" w:rsidRPr="00DD47AB" w:rsidRDefault="005714B7" w:rsidP="005714B7">
      <w:pPr>
        <w:spacing w:after="0" w:line="240" w:lineRule="auto"/>
        <w:ind w:left="5812"/>
        <w:rPr>
          <w:rFonts w:ascii="Times New Roman" w:eastAsia="Calibri" w:hAnsi="Times New Roman" w:cs="Times New Roman"/>
          <w:sz w:val="24"/>
          <w:szCs w:val="24"/>
          <w:lang w:val="uk-UA"/>
        </w:rPr>
      </w:pPr>
      <w:r w:rsidRPr="00DD47AB">
        <w:rPr>
          <w:rFonts w:ascii="Times New Roman" w:eastAsia="Calibri" w:hAnsi="Times New Roman" w:cs="Times New Roman"/>
          <w:sz w:val="24"/>
          <w:szCs w:val="24"/>
          <w:lang w:val="uk-UA"/>
        </w:rPr>
        <w:t>до рішення селищної ради</w:t>
      </w:r>
    </w:p>
    <w:p w:rsidR="005714B7" w:rsidRPr="00DD47AB" w:rsidRDefault="005714B7" w:rsidP="005714B7">
      <w:pPr>
        <w:spacing w:after="0" w:line="240" w:lineRule="auto"/>
        <w:ind w:left="5812"/>
        <w:rPr>
          <w:rFonts w:ascii="Times New Roman" w:eastAsia="Calibri" w:hAnsi="Times New Roman" w:cs="Times New Roman"/>
          <w:sz w:val="24"/>
          <w:szCs w:val="24"/>
          <w:lang w:val="uk-UA"/>
        </w:rPr>
      </w:pPr>
      <w:r w:rsidRPr="00DD47AB">
        <w:rPr>
          <w:rFonts w:ascii="Times New Roman" w:eastAsia="Calibri" w:hAnsi="Times New Roman" w:cs="Times New Roman"/>
          <w:sz w:val="24"/>
          <w:szCs w:val="24"/>
          <w:lang w:val="uk-UA"/>
        </w:rPr>
        <w:t>від 2</w:t>
      </w:r>
      <w:r w:rsidR="00792945" w:rsidRPr="00DD47AB">
        <w:rPr>
          <w:rFonts w:ascii="Times New Roman" w:eastAsia="Calibri" w:hAnsi="Times New Roman" w:cs="Times New Roman"/>
          <w:sz w:val="24"/>
          <w:szCs w:val="24"/>
          <w:lang w:val="uk-UA"/>
        </w:rPr>
        <w:t>1 грудня 2021</w:t>
      </w:r>
      <w:r w:rsidRPr="00DD47AB">
        <w:rPr>
          <w:rFonts w:ascii="Times New Roman" w:eastAsia="Calibri" w:hAnsi="Times New Roman" w:cs="Times New Roman"/>
          <w:sz w:val="24"/>
          <w:szCs w:val="24"/>
          <w:lang w:val="uk-UA"/>
        </w:rPr>
        <w:t xml:space="preserve"> року</w:t>
      </w:r>
    </w:p>
    <w:p w:rsidR="005714B7" w:rsidRPr="00DD47AB" w:rsidRDefault="00BB2B78" w:rsidP="005714B7">
      <w:pPr>
        <w:spacing w:after="0" w:line="240" w:lineRule="auto"/>
        <w:ind w:left="5812"/>
        <w:rPr>
          <w:rFonts w:ascii="Times New Roman" w:eastAsia="Calibri" w:hAnsi="Times New Roman" w:cs="Times New Roman"/>
          <w:sz w:val="24"/>
          <w:szCs w:val="24"/>
          <w:lang w:val="uk-UA"/>
        </w:rPr>
      </w:pPr>
      <w:r w:rsidRPr="00DD47AB">
        <w:rPr>
          <w:rFonts w:ascii="Times New Roman" w:eastAsia="Calibri" w:hAnsi="Times New Roman" w:cs="Times New Roman"/>
          <w:sz w:val="24"/>
          <w:szCs w:val="24"/>
          <w:lang w:val="uk-UA"/>
        </w:rPr>
        <w:t>№  2342-13</w:t>
      </w:r>
      <w:r w:rsidR="005714B7" w:rsidRPr="00DD47AB">
        <w:rPr>
          <w:rFonts w:ascii="Times New Roman" w:eastAsia="Calibri" w:hAnsi="Times New Roman" w:cs="Times New Roman"/>
          <w:sz w:val="24"/>
          <w:szCs w:val="24"/>
          <w:lang w:val="uk-UA"/>
        </w:rPr>
        <w:t>/VIІI</w:t>
      </w:r>
    </w:p>
    <w:p w:rsidR="004C3D78" w:rsidRPr="00DD47AB" w:rsidRDefault="004C3D78" w:rsidP="00DD47AB">
      <w:pPr>
        <w:keepNext/>
        <w:suppressLineNumbers/>
        <w:suppressAutoHyphens/>
        <w:spacing w:after="0" w:line="240" w:lineRule="auto"/>
        <w:ind w:left="4956"/>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         </w:t>
      </w:r>
      <w:r w:rsidRPr="00DD47AB">
        <w:rPr>
          <w:rFonts w:ascii="Times New Roman" w:eastAsia="Times New Roman" w:hAnsi="Times New Roman" w:cs="Times New Roman"/>
          <w:sz w:val="24"/>
          <w:szCs w:val="24"/>
          <w:lang w:val="uk-UA" w:bidi="en-US"/>
        </w:rPr>
        <w:tab/>
      </w:r>
      <w:r w:rsidRPr="00DD47AB">
        <w:rPr>
          <w:rFonts w:ascii="Times New Roman" w:eastAsia="Times New Roman" w:hAnsi="Times New Roman" w:cs="Times New Roman"/>
          <w:sz w:val="24"/>
          <w:szCs w:val="24"/>
          <w:lang w:val="uk-UA" w:bidi="en-US"/>
        </w:rPr>
        <w:tab/>
      </w:r>
    </w:p>
    <w:p w:rsidR="005714B7" w:rsidRPr="00DD47AB" w:rsidRDefault="004C3D78" w:rsidP="004C3D78">
      <w:pPr>
        <w:widowControl w:val="0"/>
        <w:suppressAutoHyphens/>
        <w:spacing w:after="0" w:line="240" w:lineRule="auto"/>
        <w:jc w:val="center"/>
        <w:rPr>
          <w:rFonts w:ascii="Times New Roman" w:eastAsia="Times New Roman" w:hAnsi="Times New Roman" w:cs="Times New Roman"/>
          <w:b/>
          <w:spacing w:val="1"/>
          <w:sz w:val="24"/>
          <w:szCs w:val="24"/>
          <w:shd w:val="clear" w:color="auto" w:fill="FFFFFF"/>
          <w:lang w:val="uk-UA" w:eastAsia="uk-UA" w:bidi="en-US"/>
        </w:rPr>
      </w:pPr>
      <w:r w:rsidRPr="00DD47AB">
        <w:rPr>
          <w:rFonts w:ascii="Times New Roman" w:eastAsia="Times New Roman" w:hAnsi="Times New Roman" w:cs="Times New Roman"/>
          <w:b/>
          <w:spacing w:val="1"/>
          <w:sz w:val="24"/>
          <w:szCs w:val="24"/>
          <w:shd w:val="clear" w:color="auto" w:fill="FFFFFF"/>
          <w:lang w:val="uk-UA" w:eastAsia="uk-UA" w:bidi="en-US"/>
        </w:rPr>
        <w:t>Цільова соціальна програма</w:t>
      </w:r>
    </w:p>
    <w:p w:rsidR="004C3D78" w:rsidRPr="00DD47AB" w:rsidRDefault="005714B7" w:rsidP="00A9020A">
      <w:pPr>
        <w:widowControl w:val="0"/>
        <w:suppressAutoHyphens/>
        <w:spacing w:after="0" w:line="240" w:lineRule="auto"/>
        <w:jc w:val="center"/>
        <w:rPr>
          <w:rFonts w:ascii="Times New Roman" w:eastAsia="Times New Roman" w:hAnsi="Times New Roman" w:cs="Times New Roman"/>
          <w:b/>
          <w:spacing w:val="1"/>
          <w:sz w:val="24"/>
          <w:szCs w:val="24"/>
          <w:shd w:val="clear" w:color="auto" w:fill="FFFFFF"/>
          <w:lang w:val="uk-UA" w:eastAsia="uk-UA" w:bidi="en-US"/>
        </w:rPr>
      </w:pPr>
      <w:r w:rsidRPr="00DD47AB">
        <w:rPr>
          <w:rFonts w:ascii="Times New Roman" w:eastAsia="Times New Roman" w:hAnsi="Times New Roman" w:cs="Times New Roman"/>
          <w:b/>
          <w:sz w:val="24"/>
          <w:szCs w:val="24"/>
          <w:lang w:val="uk-UA" w:eastAsia="uk-UA" w:bidi="en-US"/>
        </w:rPr>
        <w:t>«</w:t>
      </w:r>
      <w:r w:rsidR="00A9020A">
        <w:rPr>
          <w:rFonts w:ascii="Times New Roman" w:eastAsia="Times New Roman" w:hAnsi="Times New Roman" w:cs="Times New Roman"/>
          <w:b/>
          <w:spacing w:val="1"/>
          <w:sz w:val="24"/>
          <w:szCs w:val="24"/>
          <w:shd w:val="clear" w:color="auto" w:fill="FFFFFF"/>
          <w:lang w:val="uk-UA" w:eastAsia="uk-UA" w:bidi="en-US"/>
        </w:rPr>
        <w:t xml:space="preserve">Освіта Магдалинівської </w:t>
      </w:r>
      <w:r w:rsidR="004C3D78" w:rsidRPr="00DD47AB">
        <w:rPr>
          <w:rFonts w:ascii="Times New Roman" w:eastAsia="Times New Roman" w:hAnsi="Times New Roman" w:cs="Times New Roman"/>
          <w:b/>
          <w:spacing w:val="1"/>
          <w:sz w:val="24"/>
          <w:szCs w:val="24"/>
          <w:shd w:val="clear" w:color="auto" w:fill="FFFFFF"/>
          <w:lang w:val="uk-UA" w:eastAsia="uk-UA" w:bidi="en-US"/>
        </w:rPr>
        <w:t>селищної ради</w:t>
      </w:r>
      <w:r w:rsidR="0026394B" w:rsidRPr="00DD47AB">
        <w:rPr>
          <w:rFonts w:ascii="Times New Roman" w:eastAsia="Times New Roman" w:hAnsi="Times New Roman" w:cs="Times New Roman"/>
          <w:b/>
          <w:spacing w:val="1"/>
          <w:sz w:val="24"/>
          <w:szCs w:val="24"/>
          <w:shd w:val="clear" w:color="auto" w:fill="FFFFFF"/>
          <w:lang w:val="uk-UA" w:eastAsia="uk-UA" w:bidi="en-US"/>
        </w:rPr>
        <w:t>»</w:t>
      </w:r>
      <w:r w:rsidR="004C3D78" w:rsidRPr="00DD47AB">
        <w:rPr>
          <w:rFonts w:ascii="Times New Roman" w:eastAsia="Times New Roman" w:hAnsi="Times New Roman" w:cs="Times New Roman"/>
          <w:b/>
          <w:spacing w:val="1"/>
          <w:sz w:val="24"/>
          <w:szCs w:val="24"/>
          <w:shd w:val="clear" w:color="auto" w:fill="FFFFFF"/>
          <w:lang w:val="uk-UA" w:eastAsia="uk-UA" w:bidi="en-US"/>
        </w:rPr>
        <w:t xml:space="preserve"> </w:t>
      </w:r>
      <w:r w:rsidR="004C3D78" w:rsidRPr="00DD47AB">
        <w:rPr>
          <w:rFonts w:ascii="Times New Roman" w:eastAsia="Times New Roman" w:hAnsi="Times New Roman" w:cs="Times New Roman"/>
          <w:b/>
          <w:sz w:val="24"/>
          <w:szCs w:val="24"/>
          <w:lang w:val="uk-UA" w:bidi="en-US"/>
        </w:rPr>
        <w:t>на 202</w:t>
      </w:r>
      <w:r w:rsidR="00D100D2" w:rsidRPr="00DD47AB">
        <w:rPr>
          <w:rFonts w:ascii="Times New Roman" w:eastAsia="Times New Roman" w:hAnsi="Times New Roman" w:cs="Times New Roman"/>
          <w:b/>
          <w:sz w:val="24"/>
          <w:szCs w:val="24"/>
          <w:lang w:val="uk-UA" w:bidi="en-US"/>
        </w:rPr>
        <w:t>1</w:t>
      </w:r>
      <w:r w:rsidR="004C3D78" w:rsidRPr="00DD47AB">
        <w:rPr>
          <w:rFonts w:ascii="Times New Roman" w:eastAsia="Times New Roman" w:hAnsi="Times New Roman" w:cs="Times New Roman"/>
          <w:b/>
          <w:sz w:val="24"/>
          <w:szCs w:val="24"/>
          <w:lang w:val="uk-UA" w:bidi="en-US"/>
        </w:rPr>
        <w:t>-202</w:t>
      </w:r>
      <w:r w:rsidR="00D100D2" w:rsidRPr="00DD47AB">
        <w:rPr>
          <w:rFonts w:ascii="Times New Roman" w:eastAsia="Times New Roman" w:hAnsi="Times New Roman" w:cs="Times New Roman"/>
          <w:b/>
          <w:sz w:val="24"/>
          <w:szCs w:val="24"/>
          <w:lang w:val="uk-UA" w:bidi="en-US"/>
        </w:rPr>
        <w:t>2</w:t>
      </w:r>
      <w:r w:rsidR="004C3D78" w:rsidRPr="00DD47AB">
        <w:rPr>
          <w:rFonts w:ascii="Times New Roman" w:eastAsia="Times New Roman" w:hAnsi="Times New Roman" w:cs="Times New Roman"/>
          <w:b/>
          <w:sz w:val="24"/>
          <w:szCs w:val="24"/>
          <w:lang w:val="uk-UA" w:bidi="en-US"/>
        </w:rPr>
        <w:t xml:space="preserve"> роки</w:t>
      </w:r>
    </w:p>
    <w:p w:rsidR="004C3D78" w:rsidRPr="00DD47AB" w:rsidRDefault="004C3D78" w:rsidP="004C3D78">
      <w:pPr>
        <w:widowControl w:val="0"/>
        <w:suppressAutoHyphens/>
        <w:spacing w:after="0" w:line="240" w:lineRule="auto"/>
        <w:jc w:val="center"/>
        <w:rPr>
          <w:rFonts w:ascii="Times New Roman" w:eastAsia="Times New Roman" w:hAnsi="Times New Roman" w:cs="Times New Roman"/>
          <w:b/>
          <w:sz w:val="24"/>
          <w:szCs w:val="24"/>
          <w:lang w:val="uk-UA" w:eastAsia="uk-UA" w:bidi="en-US"/>
        </w:rPr>
      </w:pPr>
    </w:p>
    <w:p w:rsidR="004C3D78" w:rsidRPr="00DD47AB" w:rsidRDefault="004C3D78" w:rsidP="004C3D78">
      <w:pPr>
        <w:widowControl w:val="0"/>
        <w:suppressAutoHyphens/>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І. Склад проблеми та обґрунтування необхідності її розв’язання шляхом розроблення і виконання програми</w:t>
      </w: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Освіта Магдалинівської селищної ради є складовою загальнодержавної освітньої системи. Вона охоплює дошкільні, загальноосвітні навчальні заклади, навчально-виховні комплекси, позашкільні заклади освіти, які розташовані у межах адміністративно-територіальної частини Магдалинівської селищної ради.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Керівництво функціонуванням і розвитком системи районної освіти здійснює відділ освіти  Магдалинівської селищної ради.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Модернізація системи освіти Магдалинівської селищної ради спрямована на підвищення якості надання освітніх послуг, оновлення змісту програм. Це вимагає концентрації зусиль різних гілок влади, зміцнення  матеріально-технічної бази, забезпечення ефективної підготовки педагогів і управлінців, розробки та запровадження нових механізмів розвитку. Зміни в системі освіти Магдалинівської селищної ради повинні відповідати європейським цінностям.</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Сучасний ринок праці вимагає від випускника не лише глибоких теоретичних знань, а й здатності самостійно їх застосовувати в нестандартних, постійно змінюваних життєвих ситуаціях, переходу від суспільства знань до суспільства життєво компетентних громадян.</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Програма «Освіта Магдалинівської селищної ради на 202</w:t>
      </w:r>
      <w:r w:rsidR="00DF1377" w:rsidRPr="00DD47AB">
        <w:rPr>
          <w:rFonts w:ascii="Times New Roman" w:eastAsia="Times New Roman" w:hAnsi="Times New Roman" w:cs="Times New Roman"/>
          <w:sz w:val="24"/>
          <w:szCs w:val="24"/>
          <w:lang w:val="uk-UA" w:bidi="en-US"/>
        </w:rPr>
        <w:t>1</w:t>
      </w:r>
      <w:r w:rsidRPr="00DD47AB">
        <w:rPr>
          <w:rFonts w:ascii="Times New Roman" w:eastAsia="Times New Roman" w:hAnsi="Times New Roman" w:cs="Times New Roman"/>
          <w:sz w:val="24"/>
          <w:szCs w:val="24"/>
          <w:lang w:val="uk-UA" w:bidi="en-US"/>
        </w:rPr>
        <w:t>-202</w:t>
      </w:r>
      <w:r w:rsidR="00DF1377" w:rsidRPr="00DD47AB">
        <w:rPr>
          <w:rFonts w:ascii="Times New Roman" w:eastAsia="Times New Roman" w:hAnsi="Times New Roman" w:cs="Times New Roman"/>
          <w:sz w:val="24"/>
          <w:szCs w:val="24"/>
          <w:lang w:val="uk-UA" w:bidi="en-US"/>
        </w:rPr>
        <w:t>2</w:t>
      </w:r>
      <w:r w:rsidRPr="00DD47AB">
        <w:rPr>
          <w:rFonts w:ascii="Times New Roman" w:eastAsia="Times New Roman" w:hAnsi="Times New Roman" w:cs="Times New Roman"/>
          <w:sz w:val="24"/>
          <w:szCs w:val="24"/>
          <w:lang w:val="uk-UA" w:bidi="en-US"/>
        </w:rPr>
        <w:t xml:space="preserve"> роки (далі – Програма) розроблена з урахуванням особливостей Магдалинівської селищної ради та принципу програмно-цільового забезпечення фінансування галузі.</w:t>
      </w:r>
    </w:p>
    <w:p w:rsidR="004C3D78" w:rsidRPr="00DD47AB" w:rsidRDefault="004C3D78" w:rsidP="004C3D78">
      <w:pPr>
        <w:spacing w:after="0" w:line="240" w:lineRule="auto"/>
        <w:ind w:firstLine="708"/>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ІІ. Мета програми</w:t>
      </w:r>
    </w:p>
    <w:p w:rsidR="004C3D78" w:rsidRPr="00DD47AB" w:rsidRDefault="004C3D78" w:rsidP="004C3D78">
      <w:pPr>
        <w:spacing w:after="0" w:line="240" w:lineRule="auto"/>
        <w:ind w:left="2832" w:firstLine="708"/>
        <w:jc w:val="both"/>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Метою програми є формування  доступної і  якісної системи регіональної освіти і виховання, що відповідає вимогам суспільства та динамічно розвивається, її інтеграції в європейський й світовий освітній простір.</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Досягнення мети можливе через модернізацію освіти з урахуванням сучасних тенденцій розвитку освітньої галузі, комплексної інформатизації осв</w:t>
      </w:r>
      <w:r w:rsidR="0026394B" w:rsidRPr="00DD47AB">
        <w:rPr>
          <w:rFonts w:ascii="Times New Roman" w:eastAsia="Times New Roman" w:hAnsi="Times New Roman" w:cs="Times New Roman"/>
          <w:sz w:val="24"/>
          <w:szCs w:val="24"/>
          <w:lang w:val="uk-UA" w:bidi="en-US"/>
        </w:rPr>
        <w:t>іти та створення інформаційно-</w:t>
      </w:r>
      <w:r w:rsidRPr="00DD47AB">
        <w:rPr>
          <w:rFonts w:ascii="Times New Roman" w:eastAsia="Times New Roman" w:hAnsi="Times New Roman" w:cs="Times New Roman"/>
          <w:sz w:val="24"/>
          <w:szCs w:val="24"/>
          <w:lang w:val="uk-UA" w:bidi="en-US"/>
        </w:rPr>
        <w:t>навчального середовища й запровадження новітніх освітніх технологій в навчальний процес, забезпечення наукового підходу до виховання та соціалізації підростаючого покоління, запровадження моніторингу системи освіти та модернізації матеріально – технічної бази.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Розв’язання зазначених проблем потребує скоординованих  дій місцевих органів виконавчої влади та органів місцевого самоврядування та може бути забезпечене шляхом прийняття програми.</w:t>
      </w: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ІІІ. Шляхи та засоби  розв’язання проблеми</w:t>
      </w: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Основними засобами розв’язання проблеми є:</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доступності освіти через подальшу модернізацію й оптимізацію мережі навчальних закладів згідно з потребами ринку праці в регіоні;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умов для реалізації принципу «Освіта протягом життя»;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удосконалення регіональної системи пошуку, розвитку та підтримки обдарованої молоді;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розвитку студентського самоврядування шляхом залучення молоді до участі в  управлінні  вищими навчальними закладами;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забезпечення відкритого доступу до навчальних ресурсів,  застосування нових </w:t>
      </w:r>
      <w:r w:rsidRPr="00DD47AB">
        <w:rPr>
          <w:rFonts w:ascii="Times New Roman" w:eastAsia="Times New Roman" w:hAnsi="Times New Roman" w:cs="Times New Roman"/>
          <w:sz w:val="24"/>
          <w:szCs w:val="24"/>
          <w:lang w:val="uk-UA" w:bidi="en-US"/>
        </w:rPr>
        <w:lastRenderedPageBreak/>
        <w:t>технологій,  реалізація освітніх проектів та ініціатив;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єдиного інформаційного медіа освітнього простору Магдалинівської селищної ради;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дієвої системи дистанційного навчання, забезпечення на її основі ефективного впровадження  і використання ІКТ в освітній діяльності;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осучаснення системи підвищення кваліфікації педагогічних працівників, перепідготовка керівників освітніх установ відповідно до вимог часу;</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сталого фінансування матеріально-технічного розвитку галузі «Освіта» Магдалинівської селищної ради;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здійснення комплексу технічних заходів з пожежної та техногенної безпеки, охорони праці та санітарно-епідеміологічного благополуччя закладів освіти району;</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запровадження ефективної системи моніторингу якості освіти Магдалинівської селищної ради;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соціального статусу педагогічних працівників.</w:t>
      </w: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ІV. Перелік завдань і заходів програми</w:t>
      </w: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Основними завданнями програми є:</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забезпечення  гарантій для реалізації  права на освіту незалежно від місця проживання і форм отримання освіти;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розвитку освітнього простору Магдалинівської селищної ради на основі нових технологій;</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доступності та неперервності освіти впродовж життя;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розвиток дошкільної, позашкільної, загальної середньої освіти;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профілізація навчання;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запровадження освітніх інновацій, інформаційних педагогічних технологій;</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сприятливих умов для  підтримки та розвитку обда</w:t>
      </w:r>
      <w:r w:rsidRPr="00DD47AB">
        <w:rPr>
          <w:rFonts w:ascii="Times New Roman" w:eastAsia="Times New Roman" w:hAnsi="Times New Roman" w:cs="Times New Roman"/>
          <w:sz w:val="24"/>
          <w:szCs w:val="24"/>
          <w:lang w:val="uk-UA" w:bidi="en-US"/>
        </w:rPr>
        <w:softHyphen/>
        <w:t>рованих дітей і молоді;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підтримка дітей і молоді з особливими потребами;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формування в учнівської та студентської молоді здорового способу життя, розвиток дитячого та юнацького спорту і туризму;</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розвитку та функціонування української мови як державної, задоволення мовно-освітніх потреб національних меншин, створення умов для вивчення іноземних мов;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побудова ефективної системи національного та патріотичного виховання на засадах загальнолюдських громадянських цінностей, забезпечення фізичного, морально-духовного, культурного розвитку підростаючого покоління;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модернізація структури, змісту й організації освіти на засадах компетентного підходу, переорієнтації змісту освіти на цілі сталого розвитку;</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створення й забезпечення можливостей для реалізації різноманітних моделей, навчальних закладів різних типів і форм власності;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реалізація 13 проектів за 4 напрямками та 3 системних заходів, забезпечить сталий розвиток освітньої галузі Магдалинівської селищної ради та перехід на новий рівень освітньої діяльності наближений до європейського.</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Перелік заходів програми наведено в додатку до програми.</w:t>
      </w: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V. Строки виконання програми</w:t>
      </w: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Строк виконання програми – до 31 грудня 2022 року.</w:t>
      </w:r>
    </w:p>
    <w:p w:rsidR="004C3D78" w:rsidRPr="00DD47AB" w:rsidRDefault="004C3D78" w:rsidP="004C3D78">
      <w:pPr>
        <w:spacing w:after="0" w:line="240" w:lineRule="auto"/>
        <w:ind w:firstLine="708"/>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VІ. Ресурсне забезпечення програми</w:t>
      </w: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Фінансування програми здійснюється за рахунок коштів державного, обласного та місцевого бюджетів, а також інших джерел не заборонених чинним законодавством.</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Орієнтований обсяг фінансування програми визначається щорічно, виходячи з конкретних завдань та наявності коштів.</w:t>
      </w:r>
    </w:p>
    <w:p w:rsidR="004C3D78" w:rsidRPr="00DD47AB" w:rsidRDefault="004C3D78" w:rsidP="004C3D78">
      <w:pPr>
        <w:spacing w:after="0" w:line="240" w:lineRule="auto"/>
        <w:ind w:firstLine="708"/>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VІІ. Організація управління та контролю за ходом виконання програми</w:t>
      </w:r>
    </w:p>
    <w:p w:rsidR="004C3D78" w:rsidRPr="00DD47AB" w:rsidRDefault="004C3D78" w:rsidP="004C3D78">
      <w:pPr>
        <w:spacing w:after="0" w:line="240" w:lineRule="auto"/>
        <w:jc w:val="both"/>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Координацію та контроль за виконанням програми здійснює її замовник – відділ освіти Магдалинівської селищної ради. Замовник програми узагальнює інформацію та надає звіти щоквартально до 15 числа місяця, наступного за звітним, до селищної ради.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Контроль за виконанням  програми здійснює постійна комісія з питань науки, освіти, сім’ї та молоді селищної ради.  </w:t>
      </w:r>
    </w:p>
    <w:p w:rsidR="004C3D78" w:rsidRPr="00DD47AB" w:rsidRDefault="004C3D78" w:rsidP="00792945">
      <w:pPr>
        <w:spacing w:after="0" w:line="240" w:lineRule="auto"/>
        <w:rPr>
          <w:rFonts w:ascii="Times New Roman" w:eastAsia="Times New Roman" w:hAnsi="Times New Roman" w:cs="Times New Roman"/>
          <w:b/>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VІІІ. Очікувані результати</w:t>
      </w: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У результаті виконання програми очікується: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умов для розвитку доступної та якісної системи освіти Магдалинівської селищної ради відповідно до вимог суспільства, запитів особистості та потреб держави;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оптимізація мережі закладів освіти до потреб Магдалинівської селищної ради;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створення   умов   для   особистісного   розвитку   і  творчої самореалізації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учасників педагогічного процесу, зміцнення їх здоров’я;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підготовка та виховання педагогічних кадрів, здатних працювати в умовах інноваційних змін;</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наближення районної системи освіти до європейських вимірів і стандартів;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конкурентоздатності випускника;</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якості освіти на всіх рівнях освітньої системи.</w:t>
      </w:r>
    </w:p>
    <w:p w:rsidR="004C3D78" w:rsidRPr="00DD47AB" w:rsidRDefault="004C3D78" w:rsidP="004C3D78">
      <w:pPr>
        <w:spacing w:after="0" w:line="240" w:lineRule="auto"/>
        <w:jc w:val="both"/>
        <w:rPr>
          <w:rFonts w:ascii="Times New Roman" w:eastAsia="Times New Roman" w:hAnsi="Times New Roman" w:cs="Times New Roman"/>
          <w:b/>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Напрямок I. «Дошкільна освіта»</w:t>
      </w:r>
    </w:p>
    <w:p w:rsidR="004C3D78" w:rsidRPr="00DD47AB" w:rsidRDefault="004C3D78" w:rsidP="004C3D78">
      <w:pPr>
        <w:spacing w:after="0" w:line="240" w:lineRule="auto"/>
        <w:jc w:val="both"/>
        <w:rPr>
          <w:rFonts w:ascii="Times New Roman" w:eastAsia="Times New Roman" w:hAnsi="Times New Roman" w:cs="Times New Roman"/>
          <w:b/>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Проект 1. «</w:t>
      </w:r>
      <w:proofErr w:type="spellStart"/>
      <w:r w:rsidRPr="00DD47AB">
        <w:rPr>
          <w:rFonts w:ascii="Times New Roman" w:eastAsia="Times New Roman" w:hAnsi="Times New Roman" w:cs="Times New Roman"/>
          <w:b/>
          <w:sz w:val="24"/>
          <w:szCs w:val="24"/>
          <w:lang w:val="uk-UA" w:bidi="en-US"/>
        </w:rPr>
        <w:t>Дошкілля</w:t>
      </w:r>
      <w:proofErr w:type="spellEnd"/>
      <w:r w:rsidRPr="00DD47AB">
        <w:rPr>
          <w:rFonts w:ascii="Times New Roman" w:eastAsia="Times New Roman" w:hAnsi="Times New Roman" w:cs="Times New Roman"/>
          <w:b/>
          <w:sz w:val="24"/>
          <w:szCs w:val="24"/>
          <w:lang w:val="uk-UA" w:bidi="en-US"/>
        </w:rPr>
        <w:t xml:space="preserve"> Магдалинівської селищної ради»</w:t>
      </w:r>
    </w:p>
    <w:p w:rsidR="004C3D78" w:rsidRPr="00DD47AB" w:rsidRDefault="004C3D78" w:rsidP="004C3D78">
      <w:pPr>
        <w:spacing w:after="0" w:line="240" w:lineRule="auto"/>
        <w:jc w:val="both"/>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Метою проекту є:</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розроблення та впровадження механізму розвитку дошкільної освіти;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конституційних прав і державних гарантій щодо доступності та безоплатності здобуття дошкільної освіти у  комунальних дошкільних навчальних закладах Магдалинівської селищної ради.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Шляхи і способи розв'язання проблеми: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розвитку дошкільної освіти на рівні місцевих органів виконавчої влади та органів місцевого самоврядування за умови належного фінансування за рахунок коштів відповідних бюджетів.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Проблему передбачається розв'язати шляхом:</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функціонування та розвитку мережі дошкільних навчальних закладів;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умов для обов'язкового здобуття дошкільної освіти дітьми п'ятирічного віку;</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розширення мережі дошкільних навчальних закладів, що працюють за одним чи кількома пріоритетними напрямами діяльності (художньо-естетичний, фізкультурно-оздоровчий, музичний, гуманітарний тощо);</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впровадження в освітній процес дошкільних навчальних закладів сучасних освітніх технологій, у тому числі проведення їх комп'ютеризації з підключенням до Інтернету;</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рівня науково-методичного забезпечення дошкільної освіти, розроблення інформаційно-методичних комплектів (електронні посібники, віртуальні лабораторії, електронні бази даних, освітні портали тощо) та забезпечення доступу до них закладів дошкільної освіти;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проведення моніторингу якості дошкільної освіти;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формування у дітей та їх батьків здорового способу життя;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навчально-методичним, ігровим обладнання і дидактичними засобами навчання в обсязі, необхідному для задоволення потреби дошкільних навчальних закладів;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удосконалення методів психолого-педагогічної, практичної підготовки та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lastRenderedPageBreak/>
        <w:t>підвищення кваліфікації педагогічних кадрів;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застосування </w:t>
      </w:r>
      <w:proofErr w:type="spellStart"/>
      <w:r w:rsidRPr="00DD47AB">
        <w:rPr>
          <w:rFonts w:ascii="Times New Roman" w:eastAsia="Times New Roman" w:hAnsi="Times New Roman" w:cs="Times New Roman"/>
          <w:sz w:val="24"/>
          <w:szCs w:val="24"/>
          <w:lang w:val="uk-UA" w:bidi="en-US"/>
        </w:rPr>
        <w:t>компетентнісного</w:t>
      </w:r>
      <w:proofErr w:type="spellEnd"/>
      <w:r w:rsidRPr="00DD47AB">
        <w:rPr>
          <w:rFonts w:ascii="Times New Roman" w:eastAsia="Times New Roman" w:hAnsi="Times New Roman" w:cs="Times New Roman"/>
          <w:sz w:val="24"/>
          <w:szCs w:val="24"/>
          <w:lang w:val="uk-UA" w:bidi="en-US"/>
        </w:rPr>
        <w:t xml:space="preserve"> підходу в освітньому процесі;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рівня роботи з батьками (утворення консультаційних центрів, підготовка енциклопедії для батьків).</w:t>
      </w:r>
    </w:p>
    <w:p w:rsidR="004C3D78" w:rsidRPr="00DD47AB" w:rsidRDefault="006C68EB"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дітей дошкільного віку трьохразовим харчуванням.</w:t>
      </w:r>
    </w:p>
    <w:p w:rsidR="006C68EB" w:rsidRPr="00DD47AB" w:rsidRDefault="006C68EB"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Очікувані результати: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охоплення дітей дошкільного віку різними формами  дошкільної освіти;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рівного доступу до якісної дошкільної освіти;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перепідготовка та підготовка кадрів для дошкільної освіти  відповідно до сучасних вимог;</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сучасним обладнанням дошкільних навчальних закладів;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наступності між дошкіль</w:t>
      </w:r>
      <w:r w:rsidRPr="00DD47AB">
        <w:rPr>
          <w:rFonts w:ascii="Times New Roman" w:eastAsia="Times New Roman" w:hAnsi="Times New Roman" w:cs="Times New Roman"/>
          <w:sz w:val="24"/>
          <w:szCs w:val="24"/>
          <w:lang w:val="uk-UA" w:bidi="en-US"/>
        </w:rPr>
        <w:softHyphen/>
        <w:t>ною та початковою освітою;</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здоров’я</w:t>
      </w:r>
      <w:r w:rsidR="0026394B" w:rsidRPr="00DD47AB">
        <w:rPr>
          <w:rFonts w:ascii="Times New Roman" w:eastAsia="Times New Roman" w:hAnsi="Times New Roman" w:cs="Times New Roman"/>
          <w:sz w:val="24"/>
          <w:szCs w:val="24"/>
          <w:lang w:val="uk-UA" w:bidi="en-US"/>
        </w:rPr>
        <w:t xml:space="preserve"> </w:t>
      </w:r>
      <w:proofErr w:type="spellStart"/>
      <w:r w:rsidRPr="00DD47AB">
        <w:rPr>
          <w:rFonts w:ascii="Times New Roman" w:eastAsia="Times New Roman" w:hAnsi="Times New Roman" w:cs="Times New Roman"/>
          <w:sz w:val="24"/>
          <w:szCs w:val="24"/>
          <w:lang w:val="uk-UA" w:bidi="en-US"/>
        </w:rPr>
        <w:t>зберігаючих</w:t>
      </w:r>
      <w:proofErr w:type="spellEnd"/>
      <w:r w:rsidRPr="00DD47AB">
        <w:rPr>
          <w:rFonts w:ascii="Times New Roman" w:eastAsia="Times New Roman" w:hAnsi="Times New Roman" w:cs="Times New Roman"/>
          <w:sz w:val="24"/>
          <w:szCs w:val="24"/>
          <w:lang w:val="uk-UA" w:bidi="en-US"/>
        </w:rPr>
        <w:t xml:space="preserve"> технологій у дошкільній освіті.</w:t>
      </w:r>
    </w:p>
    <w:p w:rsidR="006B3176" w:rsidRPr="00DD47AB" w:rsidRDefault="006B3176" w:rsidP="006B3176">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Джерела фінансування ( тис.грн.) : місцевий бюджет –3700,0; інші -231,0.</w:t>
      </w:r>
    </w:p>
    <w:p w:rsidR="004C3D78" w:rsidRPr="00DD47AB" w:rsidRDefault="006B3176" w:rsidP="006B3176">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 xml:space="preserve">Разом </w:t>
      </w:r>
      <w:r w:rsidR="00617D84" w:rsidRPr="00DD47AB">
        <w:rPr>
          <w:rFonts w:ascii="Times New Roman" w:eastAsia="Times New Roman" w:hAnsi="Times New Roman" w:cs="Times New Roman"/>
          <w:sz w:val="24"/>
          <w:szCs w:val="24"/>
          <w:u w:val="single"/>
          <w:lang w:val="uk-UA" w:eastAsia="en-US" w:bidi="en-US"/>
        </w:rPr>
        <w:t>-</w:t>
      </w:r>
      <w:r w:rsidRPr="00DD47AB">
        <w:rPr>
          <w:rFonts w:ascii="Times New Roman" w:eastAsia="Times New Roman" w:hAnsi="Times New Roman" w:cs="Times New Roman"/>
          <w:sz w:val="24"/>
          <w:szCs w:val="24"/>
          <w:u w:val="single"/>
          <w:lang w:val="uk-UA" w:eastAsia="en-US" w:bidi="en-US"/>
        </w:rPr>
        <w:t>3931,0 .</w:t>
      </w:r>
    </w:p>
    <w:p w:rsidR="004C3D78" w:rsidRPr="00DD47AB" w:rsidRDefault="004C3D78" w:rsidP="004C3D78">
      <w:pPr>
        <w:widowControl w:val="0"/>
        <w:suppressAutoHyphens/>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Проект 2. «Особлива дитина»</w:t>
      </w:r>
    </w:p>
    <w:p w:rsidR="004C3D78" w:rsidRPr="00DD47AB" w:rsidRDefault="004C3D78" w:rsidP="004C3D78">
      <w:pPr>
        <w:widowControl w:val="0"/>
        <w:suppressAutoHyphens/>
        <w:spacing w:after="0" w:line="240" w:lineRule="auto"/>
        <w:jc w:val="center"/>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Метою проекту є:</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рівня доступності якісної, конкурентоспроможної освіти для дітей з особливими потребами;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створення </w:t>
      </w:r>
      <w:proofErr w:type="spellStart"/>
      <w:r w:rsidRPr="00DD47AB">
        <w:rPr>
          <w:rFonts w:ascii="Times New Roman" w:eastAsia="Times New Roman" w:hAnsi="Times New Roman" w:cs="Times New Roman"/>
          <w:sz w:val="24"/>
          <w:szCs w:val="24"/>
          <w:lang w:val="uk-UA" w:bidi="en-US"/>
        </w:rPr>
        <w:t>освітньо-реабілітаційного</w:t>
      </w:r>
      <w:proofErr w:type="spellEnd"/>
      <w:r w:rsidRPr="00DD47AB">
        <w:rPr>
          <w:rFonts w:ascii="Times New Roman" w:eastAsia="Times New Roman" w:hAnsi="Times New Roman" w:cs="Times New Roman"/>
          <w:sz w:val="24"/>
          <w:szCs w:val="24"/>
          <w:lang w:val="uk-UA" w:bidi="en-US"/>
        </w:rPr>
        <w:t xml:space="preserve"> середовища для задоволення освітніх потреб учнів з особливостями психофізичного розвитку, їх соціальної інтеграції в умовах загальноосвітнього закладу;</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вдосконалення розробок та впровадження механізму розвитку інклюзивної та інтегрованої освіти.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u w:val="single"/>
          <w:lang w:val="uk-UA" w:bidi="en-US"/>
        </w:rPr>
        <w:t>Шляхи і способи розв'язання проблем:</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розширення практики інклюзивного та інтегрованого навчання у дошкільних, загальноосвітніх навчальних закладах;</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організація дистанційного навчання дітей з обмеженими можливостями як варіативної форми в системі інклюзивної освіти;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продовження науково-методичної роботи з керівними та педагогічними кадрами навчальних закладів, які працюють з дітьми та молоддю зазначеної категорії, через курсову перепідготовку та різні форми методичної роботи;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впровадження в практику освітніх установ кращого досвіду педагогічних колективів навчальних закладів, які реалізують ідеї інклюзивної освіти;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постійний моніторинг якості надання освітніх послуг у сфері інклюзивної освіти.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Очікувані результати: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виконання проекту сприятиме формуванню сегменту інклюзивної та інтегрованої освіти як елементу цілісної системи освіти, єдиного культурно-освітнього простору для комплексного задоволення потреб мешканців Магдалинівської селищної ради в освітніх послугах;</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забезпечить на 100% права  дітей  з  особливими  освітніми  потребами на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рівний доступ до якісної освіти незалежно від стану здоров’я та місця проживання;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створить належні умови для функціонування і розвитку в Магдалинівській селищній раді інклюзивної освіти. </w:t>
      </w:r>
    </w:p>
    <w:p w:rsidR="006B3176" w:rsidRPr="00DD47AB" w:rsidRDefault="006B3176" w:rsidP="006B3176">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Джерела фінансування ( тис.грн.) : місцевий бюджет –</w:t>
      </w:r>
      <w:r w:rsidR="00617D84" w:rsidRPr="00DD47AB">
        <w:rPr>
          <w:rFonts w:ascii="Times New Roman" w:eastAsia="Times New Roman" w:hAnsi="Times New Roman" w:cs="Times New Roman"/>
          <w:sz w:val="24"/>
          <w:szCs w:val="24"/>
          <w:lang w:val="uk-UA" w:eastAsia="en-US" w:bidi="en-US"/>
        </w:rPr>
        <w:t>0 ; інші -180</w:t>
      </w:r>
      <w:r w:rsidRPr="00DD47AB">
        <w:rPr>
          <w:rFonts w:ascii="Times New Roman" w:eastAsia="Times New Roman" w:hAnsi="Times New Roman" w:cs="Times New Roman"/>
          <w:sz w:val="24"/>
          <w:szCs w:val="24"/>
          <w:lang w:val="uk-UA" w:eastAsia="en-US" w:bidi="en-US"/>
        </w:rPr>
        <w:t>,0.</w:t>
      </w:r>
    </w:p>
    <w:p w:rsidR="006B3176" w:rsidRPr="00DD47AB" w:rsidRDefault="00617D84" w:rsidP="006B3176">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Разом -180</w:t>
      </w:r>
      <w:r w:rsidR="006B3176" w:rsidRPr="00DD47AB">
        <w:rPr>
          <w:rFonts w:ascii="Times New Roman" w:eastAsia="Times New Roman" w:hAnsi="Times New Roman" w:cs="Times New Roman"/>
          <w:sz w:val="24"/>
          <w:szCs w:val="24"/>
          <w:u w:val="single"/>
          <w:lang w:val="uk-UA" w:eastAsia="en-US" w:bidi="en-US"/>
        </w:rPr>
        <w:t>,0 .</w:t>
      </w: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4C3D78" w:rsidRPr="00DD47AB" w:rsidRDefault="00DF1377"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Напрямок II. «Загальна середня освіта»</w:t>
      </w: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Проект 3. «Профільне навчання»</w:t>
      </w: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Метою проекту є:</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забезпечення рівного доступу до здобуття якісної загальноосвітньої профільної та </w:t>
      </w:r>
      <w:r w:rsidRPr="00DD47AB">
        <w:rPr>
          <w:rFonts w:ascii="Times New Roman" w:eastAsia="Times New Roman" w:hAnsi="Times New Roman" w:cs="Times New Roman"/>
          <w:sz w:val="24"/>
          <w:szCs w:val="24"/>
          <w:lang w:val="uk-UA" w:bidi="en-US"/>
        </w:rPr>
        <w:lastRenderedPageBreak/>
        <w:t xml:space="preserve">допрофесійної підготовки учнівської молоді;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виявлення та розвиток її професійних інтересів;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реалізація неперервної освіти впродовж життя.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Шляхи і способи розв'язання проблем:</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функціонування та розвитку мережі загальноосвітніх навчальних закладів різних типів і форм власності;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умов для обов'язкового здобуття профільної освіти дітьми п'ятирічного віку;</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впровадження в освітній процес загальноосвітніх навчальних закладів сучасних освітніх технологій;</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рівня науково-методичного забезпечення профільної освіти, розроблення інформаційно-методичних комплектів (електронні посібники, віртуальні лабораторії, електронні бази даних, освітні портали тощо) та забезпечення доступу до них закладів дошкільної освіти;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ефективна робота освітніх округів з метою надання рівного доступу до якісної освіти учнів сільської місцевості, налагодженню співпраці загальноосвітніх, дошкільних, професійно-технічних та вищих навчальних закладів.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u w:val="single"/>
          <w:lang w:val="uk-UA" w:bidi="en-US"/>
        </w:rPr>
        <w:t>Очікувані результати: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впровадження нових моделей профільного навчання;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підготовка педагогів для реалізації профільного навчання;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умов для вибору учнями профілю навчання згідно з їхніми інтересами;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оснащення кабінетів для профільного навчання старшокласників;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налагодження конструктивних зв’язків між школами та вузами;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запровадження системного моніторингового спостереження за якістю профільного навчання;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діалогу населення зі школами у вирішенні проблем профілізації шкіл Магдалинівської селищної ради.</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Джерела фінансування ( тис.грн.) : місцевий бюджет –0 ; інші -803,0.</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Разом -803,0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Проект 4. «Шкільний автобус»</w:t>
      </w: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Метою проекту є:</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умов для забезпечення рівного доступу дітей до якісної освіти.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 xml:space="preserve">Шляхи і способи розв’язання проблеми: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регулярного, безоплатного підвезення учнів та педагогічних працівників;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поповнення та оновлення існуючого автопарку для повноцінного забезпечення перевезення до місць навчання і додому учнів та педагогічних працівників закладів освіти області;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контроль технічного і санітарного стану транспортних засобів перед виїздом на маршрут, технічне обслуговування та ремонт шкільних автобусів;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постійний моніторинг щодо підвезення учнів до навчальних закладів та у зворотному напрямку автобусами, які залучаються до виконання програми “Шкільний автобус”;</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виконання законодавства  України про автомобільний транспорт керівниками навчальних закладів при організації перевезень організованих груп дітей.</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u w:val="single"/>
          <w:lang w:val="uk-UA" w:bidi="en-US"/>
        </w:rPr>
        <w:t>Очікувані результати: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поповнення та оновлення існуючого парку шкільних автобусів;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організація безпечного, регулярного і безоплатного перевезення учнів, дітей та педагогічних працівників  загальноосвітніх навчальних закладів Магдалинівської селищної ради до місця навчання, роботи і додому.</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Джерела фінансування ( тис.грн.) : місцевий бюджет –3770,49 ; інші -3200,0.</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Разом -6970,49.</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lastRenderedPageBreak/>
        <w:t xml:space="preserve">Проект 5. </w:t>
      </w:r>
      <w:r w:rsidR="00DF1377" w:rsidRPr="00DD47AB">
        <w:rPr>
          <w:rFonts w:ascii="Times New Roman" w:eastAsia="Times New Roman" w:hAnsi="Times New Roman" w:cs="Times New Roman"/>
          <w:b/>
          <w:sz w:val="24"/>
          <w:szCs w:val="24"/>
          <w:lang w:val="uk-UA" w:bidi="en-US"/>
        </w:rPr>
        <w:t>«</w:t>
      </w:r>
      <w:r w:rsidRPr="00DD47AB">
        <w:rPr>
          <w:rFonts w:ascii="Times New Roman" w:eastAsia="Times New Roman" w:hAnsi="Times New Roman" w:cs="Times New Roman"/>
          <w:b/>
          <w:sz w:val="24"/>
          <w:szCs w:val="24"/>
          <w:lang w:val="uk-UA" w:bidi="en-US"/>
        </w:rPr>
        <w:t xml:space="preserve">Єдиний інформаційно-освітній простір </w:t>
      </w:r>
      <w:r w:rsidR="00DF1377" w:rsidRPr="00DD47AB">
        <w:rPr>
          <w:rFonts w:ascii="Times New Roman" w:eastAsia="Times New Roman" w:hAnsi="Times New Roman" w:cs="Times New Roman"/>
          <w:b/>
          <w:sz w:val="24"/>
          <w:szCs w:val="24"/>
          <w:lang w:val="uk-UA" w:bidi="en-US"/>
        </w:rPr>
        <w:t>Магдалинівської селищної ради»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Метою проекту є:</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формування єдиного інформаційно-освітнього простору району та створення відкритої ефективної системи управління регіональною освітньою галуззю  на основі інформаційно-комунікаційних та </w:t>
      </w:r>
      <w:proofErr w:type="spellStart"/>
      <w:r w:rsidRPr="00DD47AB">
        <w:rPr>
          <w:rFonts w:ascii="Times New Roman" w:eastAsia="Times New Roman" w:hAnsi="Times New Roman" w:cs="Times New Roman"/>
          <w:sz w:val="24"/>
          <w:szCs w:val="24"/>
          <w:lang w:val="uk-UA" w:bidi="en-US"/>
        </w:rPr>
        <w:t>Інтернет-технологій</w:t>
      </w:r>
      <w:proofErr w:type="spellEnd"/>
      <w:r w:rsidRPr="00DD47AB">
        <w:rPr>
          <w:rFonts w:ascii="Times New Roman" w:eastAsia="Times New Roman" w:hAnsi="Times New Roman" w:cs="Times New Roman"/>
          <w:sz w:val="24"/>
          <w:szCs w:val="24"/>
          <w:lang w:val="uk-UA" w:bidi="en-US"/>
        </w:rPr>
        <w:t xml:space="preserve">.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Шляхи і способи розв'язання проблем:</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оновлення наявної  комп’ютерної техніки та підключення до швидкісного Інтернету закладів освіти Магдалинівської селищної ради;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навчальних комп'ютерних комплексів загальноосвітніх навчальних закладів ліцензійними програмами;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здійснення підготовки педагогічних працівників Магдалинівської селищної ради з використання інформаційно-комуніка</w:t>
      </w:r>
      <w:r w:rsidRPr="00DD47AB">
        <w:rPr>
          <w:rFonts w:ascii="Times New Roman" w:eastAsia="Times New Roman" w:hAnsi="Times New Roman" w:cs="Times New Roman"/>
          <w:sz w:val="24"/>
          <w:szCs w:val="24"/>
          <w:lang w:val="uk-UA" w:bidi="en-US"/>
        </w:rPr>
        <w:softHyphen/>
        <w:t>ційних технологій в контексті інформаційно-навчального середовища;</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запровадження електронного документообігу та електронної звітності;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створення єдиної </w:t>
      </w:r>
      <w:proofErr w:type="spellStart"/>
      <w:r w:rsidRPr="00DD47AB">
        <w:rPr>
          <w:rFonts w:ascii="Times New Roman" w:eastAsia="Times New Roman" w:hAnsi="Times New Roman" w:cs="Times New Roman"/>
          <w:sz w:val="24"/>
          <w:szCs w:val="24"/>
          <w:lang w:val="uk-UA" w:bidi="en-US"/>
        </w:rPr>
        <w:t>медіатеки</w:t>
      </w:r>
      <w:proofErr w:type="spellEnd"/>
      <w:r w:rsidRPr="00DD47AB">
        <w:rPr>
          <w:rFonts w:ascii="Times New Roman" w:eastAsia="Times New Roman" w:hAnsi="Times New Roman" w:cs="Times New Roman"/>
          <w:sz w:val="24"/>
          <w:szCs w:val="24"/>
          <w:lang w:val="uk-UA" w:bidi="en-US"/>
        </w:rPr>
        <w:t xml:space="preserve"> повнотекстових електронних видань перспективного педагогічного досвіду педагогічних працівників закладів освіти Магдалинівської селищної ради.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Очікувані результати: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відкритого освітнього середовища  для забезпечення рівних можливостей одержання якісної освіти, розширення альтернативних форм її здобуття;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якості навчання в освітніх закладах Магдалинівської селищної ради шляхом організації вільного доступу учнів і педагогічних працівників до високоякісних освітніх електронних ресурсів: бібліотек, навчальних матеріалів, навчально-методичних комплексів, тощо;</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впровадження комплексних інформаційних систем управління кадрами, фінансовими та матеріально-технічними ресурсами освіти, запровадження електронного документообігу та електронної звітності;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технічне оснащення загальноосвітніх навчальних закладів сучасними інформаційно-комунікаційними засобами навчання і ліцензійним базовим програмним забезпеченням за рахунок коштів  місцевого бюджетів;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усіх загальноосвітніх навчальних закладів області можливістю доступу до мережі Інтернет з використанням глобальних інформаційних ресурсів;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умов для надання в оперативному режимі аналітичним службам, керівникам та іншим суб’єктам педагогічного процесу інформації про стан і тенденції розвитку закладів освіти з актуальних напрямів освітньої діяльності.</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Джерела фінансування ( тис.грн.) : місцевий бюджет –622,42 ; інші -510,0.</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Разом -1132,42.</w:t>
      </w:r>
    </w:p>
    <w:p w:rsidR="004C3D78" w:rsidRPr="00DD47AB" w:rsidRDefault="004C3D78" w:rsidP="00BB2B78">
      <w:pPr>
        <w:widowControl w:val="0"/>
        <w:suppressAutoHyphens/>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Проект 6. «Шкільна бібліотека»</w:t>
      </w:r>
    </w:p>
    <w:p w:rsidR="004C3D78" w:rsidRPr="00DD47AB" w:rsidRDefault="004C3D78" w:rsidP="004C3D78">
      <w:pPr>
        <w:spacing w:after="0" w:line="240" w:lineRule="auto"/>
        <w:jc w:val="both"/>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Метою проекту є:</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якісне оновлення бібліотечних фондів загальноосвітніх навчальних закладів;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перетворення бібліотек шкіл у бібліотечно-інформаційні </w:t>
      </w:r>
      <w:proofErr w:type="spellStart"/>
      <w:r w:rsidRPr="00DD47AB">
        <w:rPr>
          <w:rFonts w:ascii="Times New Roman" w:eastAsia="Times New Roman" w:hAnsi="Times New Roman" w:cs="Times New Roman"/>
          <w:sz w:val="24"/>
          <w:szCs w:val="24"/>
          <w:lang w:val="uk-UA" w:bidi="en-US"/>
        </w:rPr>
        <w:t>медіацентри</w:t>
      </w:r>
      <w:proofErr w:type="spellEnd"/>
      <w:r w:rsidRPr="00DD47AB">
        <w:rPr>
          <w:rFonts w:ascii="Times New Roman" w:eastAsia="Times New Roman" w:hAnsi="Times New Roman" w:cs="Times New Roman"/>
          <w:sz w:val="24"/>
          <w:szCs w:val="24"/>
          <w:lang w:val="uk-UA" w:bidi="en-US"/>
        </w:rPr>
        <w:t>, які б відповідали потребам інформаційно-бібліографіч</w:t>
      </w:r>
      <w:r w:rsidRPr="00DD47AB">
        <w:rPr>
          <w:rFonts w:ascii="Times New Roman" w:eastAsia="Times New Roman" w:hAnsi="Times New Roman" w:cs="Times New Roman"/>
          <w:sz w:val="24"/>
          <w:szCs w:val="24"/>
          <w:lang w:val="uk-UA" w:bidi="en-US"/>
        </w:rPr>
        <w:softHyphen/>
        <w:t>ного забезпечення.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Шляхи і способи розв’язання проблеми: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кваліфікації педагогічних працівників, бібліотекарів  з питань дитячого та юнацького читання з метою популяризації методик  і технологій читання;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ефективної діяльності загальноосвітніх, позашкільних  навчальних закладів з метою створення умов для підтримки і розвитку читання;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широка популяризація сучасної української та світової літератури для дітей та юнацтва;</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створення єдиної інформаційної інфраструктури, яка б забезпечила реалізацію під </w:t>
      </w:r>
      <w:r w:rsidRPr="00DD47AB">
        <w:rPr>
          <w:rFonts w:ascii="Times New Roman" w:eastAsia="Times New Roman" w:hAnsi="Times New Roman" w:cs="Times New Roman"/>
          <w:sz w:val="24"/>
          <w:szCs w:val="24"/>
          <w:lang w:val="uk-UA" w:bidi="en-US"/>
        </w:rPr>
        <w:lastRenderedPageBreak/>
        <w:t>проекту «Електронна бібліотека» на території Магдалинівської селищної ради.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Очікувані результати: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створення в кожному загальноосвітньому навчальному закладі бібліотечно-інформаційного медіа-центру;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доступу користувачів до системи з використанням новітніх інформаційних технологій;</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забезпечення інформаційного супроводу навчально-виховного процесу створення єдиного </w:t>
      </w:r>
      <w:proofErr w:type="spellStart"/>
      <w:r w:rsidRPr="00DD47AB">
        <w:rPr>
          <w:rFonts w:ascii="Times New Roman" w:eastAsia="Times New Roman" w:hAnsi="Times New Roman" w:cs="Times New Roman"/>
          <w:sz w:val="24"/>
          <w:szCs w:val="24"/>
          <w:lang w:val="uk-UA" w:bidi="en-US"/>
        </w:rPr>
        <w:t>освітньо</w:t>
      </w:r>
      <w:proofErr w:type="spellEnd"/>
      <w:r w:rsidRPr="00DD47AB">
        <w:rPr>
          <w:rFonts w:ascii="Times New Roman" w:eastAsia="Times New Roman" w:hAnsi="Times New Roman" w:cs="Times New Roman"/>
          <w:sz w:val="24"/>
          <w:szCs w:val="24"/>
          <w:lang w:val="uk-UA" w:bidi="en-US"/>
        </w:rPr>
        <w:t xml:space="preserve"> - інформаційного простору Магдалинівської селищної ради;</w:t>
      </w:r>
    </w:p>
    <w:p w:rsidR="004C3D78" w:rsidRPr="00DD47AB" w:rsidRDefault="004C3D78" w:rsidP="004C3D78">
      <w:pPr>
        <w:spacing w:after="0" w:line="240" w:lineRule="auto"/>
        <w:ind w:firstLine="708"/>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виховання у молодого покоління потреби у систематичному читанні.</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Джерела фінансування ( тис.грн.) : місцевий бюджет –50,0 ; інші -40,0.</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Разом -90,0.</w:t>
      </w:r>
    </w:p>
    <w:p w:rsidR="004C3D78" w:rsidRPr="00DD47AB" w:rsidRDefault="004C3D78" w:rsidP="004C3D78">
      <w:pPr>
        <w:spacing w:after="0" w:line="240" w:lineRule="auto"/>
        <w:ind w:firstLine="708"/>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Напрямок III.  «Виховна і позашкільна робота»</w:t>
      </w: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Проект 7. «Позашкільна освіта та виховна робота»</w:t>
      </w:r>
    </w:p>
    <w:p w:rsidR="004C3D78" w:rsidRPr="00DD47AB" w:rsidRDefault="004C3D78" w:rsidP="004C3D78">
      <w:pPr>
        <w:spacing w:after="0" w:line="240" w:lineRule="auto"/>
        <w:jc w:val="center"/>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Метою проекту є:</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структури безперервної освіти, яка спрямована на розвиток здібностей та обдарувань вихованців, учнів і слухачів, задоволення їх інтересів, духовних запитів і потреб у професійному визначенні;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вдосконалення позашкільної освіти шляхом надання підтримки та забезпечення розвитку, створення додаткових можливостей для духовного, інтелектуального і фізичного розвитку осіб, які бажають здобути позашкільну освіту;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забезпечення рівного доступу дітей різних категорій і соціальних верств населення до здобуття якісної позашкільної освіти;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удосконалення диференціації та індивідуалізації навчання;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умов для набуття дітьми знань та вмінь орієнтуватися в інформаційному просторі, розробка нових технологій;</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впровадження міжнародних стандартів у регіональну систему освіти та її інтеграції до європейського освітнього простору.</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Шляхи і способи розв’язання проблеми: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зміцнення матеріально-технічної бази позашкільних навчальних закладів з метою створення та удосконалення сприятливих умов для духовного, інтелектуального і фізичного розвитку учнівської молоді;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розроблення нових інноваційних технологій навчально-виховного процесу позашкільних навчальних закладів;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кваліфікаційного рівня педагогічних працівників та рівня науково-методичного забезпечення.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Очікувані результати: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збільшення відсотка охоплення позашкільною освітою та підвищення якості профільного навчання;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рівного доступу дітей різних категорій і соціальних верств населення до здобуття якісної позашкільної освіти, в тому числі дітей з особливими потребами (дистанційне навчання);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рівня навчально-виховного процесу.</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Джерела фінансування ( тис.грн.) : місцевий бюджет –10,0 ; інші -0.</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Разом -10,0.</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Проект 8. «Обдарована молодь Магдалинівщини»</w:t>
      </w:r>
    </w:p>
    <w:p w:rsidR="004C3D78" w:rsidRPr="00DD47AB" w:rsidRDefault="004C3D78" w:rsidP="004C3D78">
      <w:pPr>
        <w:spacing w:after="0" w:line="240" w:lineRule="auto"/>
        <w:jc w:val="both"/>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Метою проекту є:</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створення кращих можливостей для самовдосконалення учнівської молоді через систематичну творчу та науково-дослідницьку діяльність, сприятливого середовища для розкриття індивідуального, творчого та наукового потенціалу дітей, нагородження творчих </w:t>
      </w:r>
      <w:r w:rsidRPr="00DD47AB">
        <w:rPr>
          <w:rFonts w:ascii="Times New Roman" w:eastAsia="Times New Roman" w:hAnsi="Times New Roman" w:cs="Times New Roman"/>
          <w:sz w:val="24"/>
          <w:szCs w:val="24"/>
          <w:lang w:val="uk-UA" w:bidi="en-US"/>
        </w:rPr>
        <w:lastRenderedPageBreak/>
        <w:t>та обдарованих учнів.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Шляхи і способи розв’язання проблеми: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системи пошуку, розвитку та підтримки обдарованої молоді;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створення територіального інформаційно-ресурсного банку </w:t>
      </w:r>
      <w:proofErr w:type="spellStart"/>
      <w:r w:rsidRPr="00DD47AB">
        <w:rPr>
          <w:rFonts w:ascii="Times New Roman" w:eastAsia="Times New Roman" w:hAnsi="Times New Roman" w:cs="Times New Roman"/>
          <w:sz w:val="24"/>
          <w:szCs w:val="24"/>
          <w:lang w:val="uk-UA" w:bidi="en-US"/>
        </w:rPr>
        <w:t>„Обдарована</w:t>
      </w:r>
      <w:proofErr w:type="spellEnd"/>
      <w:r w:rsidRPr="00DD47AB">
        <w:rPr>
          <w:rFonts w:ascii="Times New Roman" w:eastAsia="Times New Roman" w:hAnsi="Times New Roman" w:cs="Times New Roman"/>
          <w:sz w:val="24"/>
          <w:szCs w:val="24"/>
          <w:lang w:val="uk-UA" w:bidi="en-US"/>
        </w:rPr>
        <w:t xml:space="preserve"> дитина”;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системи матеріального заохочення учнівської молоді, яка бажає займатися наукою;</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консолідація зусиль місцевих органів виконавчої влади, органів місцевого самоврядування, навчальних закладів, установ та організацій у роботі з обдарованою молоддю.</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Очікувані результати проекту:</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рівня професійної компетентності педагогів та підготовки їх до роботи з обдарованими дітьми;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якості науково-методичних, інформаційно-організа</w:t>
      </w:r>
      <w:r w:rsidRPr="00DD47AB">
        <w:rPr>
          <w:rFonts w:ascii="Times New Roman" w:eastAsia="Times New Roman" w:hAnsi="Times New Roman" w:cs="Times New Roman"/>
          <w:sz w:val="24"/>
          <w:szCs w:val="24"/>
          <w:lang w:val="uk-UA" w:bidi="en-US"/>
        </w:rPr>
        <w:softHyphen/>
        <w:t>ційних послуг вчителям, що працюють з обдарованими дітьми;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рівня науково-методичного та інформаційного забезпечення педагогічних, науково-педагогічних, наукових працівників, які проводять роботу з обдарованою молоддю;</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збільшення відсотка охоплення науково-дослідницькою роботою учнівської молоді.</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Джерела фінансування ( тис.грн.) : місцевий бюджет –32,0 ; інші -0.</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Разом -32,0.</w:t>
      </w:r>
    </w:p>
    <w:p w:rsidR="004C3D78" w:rsidRPr="00DD47AB" w:rsidRDefault="00DF1377"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Проект 9. «Люблю тебе, моя Вітчизно»</w:t>
      </w:r>
    </w:p>
    <w:p w:rsidR="004C3D78" w:rsidRPr="00DD47AB" w:rsidRDefault="004C3D78" w:rsidP="004C3D78">
      <w:pPr>
        <w:spacing w:after="0" w:line="240" w:lineRule="auto"/>
        <w:jc w:val="both"/>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Метою проекту є:</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формування у молодого покоління високої патріотичної свідомості, почуття любові до України, пошани до видатних вітчизняних історичних діячів, готовності до виконання громадянських і конституційних обов'язків,  екологічної   культури   особистості   через   різні   форми   </w:t>
      </w:r>
      <w:proofErr w:type="spellStart"/>
      <w:r w:rsidRPr="00DD47AB">
        <w:rPr>
          <w:rFonts w:ascii="Times New Roman" w:eastAsia="Times New Roman" w:hAnsi="Times New Roman" w:cs="Times New Roman"/>
          <w:sz w:val="24"/>
          <w:szCs w:val="24"/>
          <w:lang w:val="uk-UA" w:bidi="en-US"/>
        </w:rPr>
        <w:t>еколого-краєзнавчої</w:t>
      </w:r>
      <w:proofErr w:type="spellEnd"/>
      <w:r w:rsidRPr="00DD47AB">
        <w:rPr>
          <w:rFonts w:ascii="Times New Roman" w:eastAsia="Times New Roman" w:hAnsi="Times New Roman" w:cs="Times New Roman"/>
          <w:sz w:val="24"/>
          <w:szCs w:val="24"/>
          <w:lang w:val="uk-UA" w:bidi="en-US"/>
        </w:rPr>
        <w:t xml:space="preserve"> діяльності, музейної педагогіки тощо.</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Шляхи і способи розв’язання проблеми: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впровадження активних форм, методів і видів виховної діяльності відповідно до міжнародних стандартів;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науково-методичне забезпечення виховного процесу;</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щорічний моніторинг рівня сформованості в учнів патріотичних і громадянських якостей;</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кваліфікації педагогічних працівників закладів освіти, які проводять виховну роботу патріотичного спрямування;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сприяння формуванню духовної єдності поколінь та спільності культурної спадщини народу України, утвердженню почуття патріотизму, відданості у служінні Батьківщині;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формування у особистості високоморальної життєвої позиції, ціннісного ставлення до духовних і матеріальних надбань народу України.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Очікувані результати програми: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сприяння побудові системи національно-патріотичного виховання, яка відповідає загальнолюдським цінностям та інтересам особистості, суспільства, держави, є </w:t>
      </w:r>
      <w:proofErr w:type="spellStart"/>
      <w:r w:rsidRPr="00DD47AB">
        <w:rPr>
          <w:rFonts w:ascii="Times New Roman" w:eastAsia="Times New Roman" w:hAnsi="Times New Roman" w:cs="Times New Roman"/>
          <w:sz w:val="24"/>
          <w:szCs w:val="24"/>
          <w:lang w:val="uk-UA" w:bidi="en-US"/>
        </w:rPr>
        <w:t>саморозвиваючою</w:t>
      </w:r>
      <w:proofErr w:type="spellEnd"/>
      <w:r w:rsidRPr="00DD47AB">
        <w:rPr>
          <w:rFonts w:ascii="Times New Roman" w:eastAsia="Times New Roman" w:hAnsi="Times New Roman" w:cs="Times New Roman"/>
          <w:sz w:val="24"/>
          <w:szCs w:val="24"/>
          <w:lang w:val="uk-UA" w:bidi="en-US"/>
        </w:rPr>
        <w:t xml:space="preserve"> і сприяє підвищенню рівня громадянської вихованості;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підвищення рівня громадянської ідентичності, відчуття належності до рідної землі, народу;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допомога учням у їх соціально-політичному і громадянському становленні;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гармонізація сімейно-шкільного виховання.</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Джерела фінансування ( тис.грн.) : місцевий бюджет –0 ; інші -8,0.</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Разом -8,0.</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bookmarkStart w:id="0" w:name="_Toc320169974"/>
      <w:r w:rsidRPr="00DD47AB">
        <w:rPr>
          <w:rFonts w:ascii="Times New Roman" w:eastAsia="Times New Roman" w:hAnsi="Times New Roman" w:cs="Times New Roman"/>
          <w:b/>
          <w:sz w:val="24"/>
          <w:szCs w:val="24"/>
          <w:lang w:val="uk-UA" w:bidi="en-US"/>
        </w:rPr>
        <w:t>Проект 10. «Здоров’я через освіту»</w:t>
      </w:r>
      <w:bookmarkEnd w:id="0"/>
    </w:p>
    <w:p w:rsidR="004C3D78" w:rsidRPr="00DD47AB" w:rsidRDefault="004C3D78" w:rsidP="004C3D78">
      <w:pPr>
        <w:spacing w:after="0" w:line="240" w:lineRule="auto"/>
        <w:jc w:val="both"/>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u w:val="single"/>
          <w:lang w:val="uk-UA" w:bidi="en-US"/>
        </w:rPr>
        <w:lastRenderedPageBreak/>
        <w:t>Метою проекту є</w:t>
      </w:r>
      <w:r w:rsidRPr="00DD47AB">
        <w:rPr>
          <w:rFonts w:ascii="Times New Roman" w:eastAsia="Times New Roman" w:hAnsi="Times New Roman" w:cs="Times New Roman"/>
          <w:sz w:val="24"/>
          <w:szCs w:val="24"/>
          <w:lang w:val="uk-UA" w:bidi="en-US"/>
        </w:rPr>
        <w:t>:</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формування освітнього середовища, сприятливого для збереження здоров’я та забезпечення здорового способу життя.</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Шляхи і способи розв’язання проблеми: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розширення мережі Шкіл сприяння здоров’ю;</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навчання учнів основам здорового способу життя, навичкам безпечної для життя і здоров’я поведінки </w:t>
      </w:r>
      <w:proofErr w:type="spellStart"/>
      <w:r w:rsidRPr="00DD47AB">
        <w:rPr>
          <w:rFonts w:ascii="Times New Roman" w:eastAsia="Times New Roman" w:hAnsi="Times New Roman" w:cs="Times New Roman"/>
          <w:sz w:val="24"/>
          <w:szCs w:val="24"/>
          <w:lang w:val="uk-UA" w:bidi="en-US"/>
        </w:rPr>
        <w:t>поведінки</w:t>
      </w:r>
      <w:proofErr w:type="spellEnd"/>
      <w:r w:rsidRPr="00DD47AB">
        <w:rPr>
          <w:rFonts w:ascii="Times New Roman" w:eastAsia="Times New Roman" w:hAnsi="Times New Roman" w:cs="Times New Roman"/>
          <w:sz w:val="24"/>
          <w:szCs w:val="24"/>
          <w:lang w:val="uk-UA" w:bidi="en-US"/>
        </w:rPr>
        <w:t>;</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розвиток гурткової, секційної та позакласної роботи </w:t>
      </w:r>
      <w:proofErr w:type="spellStart"/>
      <w:r w:rsidRPr="00DD47AB">
        <w:rPr>
          <w:rFonts w:ascii="Times New Roman" w:eastAsia="Times New Roman" w:hAnsi="Times New Roman" w:cs="Times New Roman"/>
          <w:sz w:val="24"/>
          <w:szCs w:val="24"/>
          <w:lang w:val="uk-UA" w:bidi="en-US"/>
        </w:rPr>
        <w:t>фізкультурно-</w:t>
      </w:r>
      <w:proofErr w:type="spellEnd"/>
      <w:r w:rsidRPr="00DD47AB">
        <w:rPr>
          <w:rFonts w:ascii="Times New Roman" w:eastAsia="Times New Roman" w:hAnsi="Times New Roman" w:cs="Times New Roman"/>
          <w:sz w:val="24"/>
          <w:szCs w:val="24"/>
          <w:lang w:val="uk-UA" w:bidi="en-US"/>
        </w:rPr>
        <w:t xml:space="preserve"> спортивної спрямованості.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Очікувані результати програми: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формування усвідомленого та відповідального ставлення дітей до власного здоров’я та особистої безпеки;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зменшення  кількості захворювань серед учнів;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удосконалення системи фізичного виховання в навчальних закладах області для формування в учнів свідомого ставлення до рухової активності та занять фізичною культурою.</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Джерела фінансування ( тис.грн.) : місцевий бюджет –400,0 ; інші -0.</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Разом -400,0.</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Проект 11. «Лідери освіти Магдалинівської селищної ради»</w:t>
      </w:r>
    </w:p>
    <w:p w:rsidR="004C3D78" w:rsidRPr="00DD47AB" w:rsidRDefault="004C3D78" w:rsidP="004C3D78">
      <w:pPr>
        <w:spacing w:after="0" w:line="240" w:lineRule="auto"/>
        <w:jc w:val="both"/>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Метою проекту є:</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Створення умов для самоосвіти, самовдосконалення, розвитку вчителів, педагогів-організаторів, вихователів шляхом систематичної, творчої, науково-дослідницької діяльності. </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Шляхи і способи розв’язання проблеми: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lang w:val="uk-UA" w:bidi="en-US"/>
        </w:rPr>
        <w:t>створення сприятливого середовища для розкриття індивідуального, творчого та наукового потенціалу педагогічних працівників, вихователів.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територіальної системи пошуку, розвитку та підтримки креативних працівників;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системи матеріального заохочення талановитих вчителів, класних керівників, педагогів-організаторів, вихователів;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консолідація зусиль місцевих органів виконавчої влади, органів місцевого самоврядування, навчальних закладів, установ, керівників у роботі з обдарованими педагогічними працівниками.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Очікувані результати проекту:</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рівня професійної майстерності педагогічних працівників;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підвищення якості науково-методичних, інформаційно-організа</w:t>
      </w:r>
      <w:r w:rsidRPr="00DD47AB">
        <w:rPr>
          <w:rFonts w:ascii="Times New Roman" w:eastAsia="Times New Roman" w:hAnsi="Times New Roman" w:cs="Times New Roman"/>
          <w:sz w:val="24"/>
          <w:szCs w:val="24"/>
          <w:lang w:val="uk-UA" w:bidi="en-US"/>
        </w:rPr>
        <w:softHyphen/>
        <w:t>ційних послуг вчителів;</w:t>
      </w:r>
    </w:p>
    <w:p w:rsidR="00617D84" w:rsidRPr="00DD47AB" w:rsidRDefault="004C3D78" w:rsidP="00617D84">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bidi="en-US"/>
        </w:rPr>
        <w:t>підвищення рівня науково-методичного та інформаційного забезпечення педагогічних працівників.</w:t>
      </w:r>
      <w:r w:rsidR="00617D84" w:rsidRPr="00DD47AB">
        <w:rPr>
          <w:rFonts w:ascii="Times New Roman" w:eastAsia="Times New Roman" w:hAnsi="Times New Roman" w:cs="Times New Roman"/>
          <w:sz w:val="24"/>
          <w:szCs w:val="24"/>
          <w:lang w:val="uk-UA" w:eastAsia="en-US" w:bidi="en-US"/>
        </w:rPr>
        <w:t xml:space="preserve"> </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Джерела фінансування ( тис.грн.) : місцевий бюджет –80,0 ; інші -0.</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Разом -80,0.</w:t>
      </w:r>
    </w:p>
    <w:p w:rsidR="004C3D78" w:rsidRPr="00DD47AB" w:rsidRDefault="004C3D78" w:rsidP="00BB2B78">
      <w:pPr>
        <w:widowControl w:val="0"/>
        <w:suppressAutoHyphens/>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Напрямок ІV. «Матеріально-технічне і фінансове забезпечення»</w:t>
      </w:r>
    </w:p>
    <w:p w:rsidR="004C3D78" w:rsidRPr="00DD47AB" w:rsidRDefault="004C3D78" w:rsidP="004C3D78">
      <w:pPr>
        <w:spacing w:after="0" w:line="240" w:lineRule="auto"/>
        <w:jc w:val="both"/>
        <w:rPr>
          <w:rFonts w:ascii="Times New Roman" w:eastAsia="Times New Roman" w:hAnsi="Times New Roman" w:cs="Times New Roman"/>
          <w:b/>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Проект 12. «Комфортний заклад освіти: матеріально-технічне і фінансове забезпечення закладів освіти Магдалинівської селищної ради»</w:t>
      </w: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Метою проекту є:</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проведення комплексу заходів з нового будівництва, реконструкції, розширення, добудови, модернізації, технічного переоснащення, енергозбереження для покращення </w:t>
      </w:r>
      <w:r w:rsidRPr="00DD47AB">
        <w:rPr>
          <w:rFonts w:ascii="Times New Roman" w:eastAsia="Times New Roman" w:hAnsi="Times New Roman" w:cs="Times New Roman"/>
          <w:sz w:val="24"/>
          <w:szCs w:val="24"/>
          <w:lang w:val="uk-UA" w:bidi="en-US"/>
        </w:rPr>
        <w:lastRenderedPageBreak/>
        <w:t>експлуатаційних характеристик, безперебійного життєзабезпечення закладів освіти Магдалинівської селищної ради, а також здійснення заходів з доукомплектування та оновлення меблів, технологічного обладнання їдалень, харчоблоків, спортивного знаряддя та іншого устаткування, що покликане забезпечити стале функціонування закладів освіти та сприяти підвищенню якості надання освітніх послуг.</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Шляхи і способи розв’язання проблеми: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сталого фінансування матеріально-технічного розвитку галузі «Освіта» в Магдалинівській селищній раді;</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реалізація проектів по будівництву, реконструкції, ремонту закладів освіти Магдалинівської селищної ради, які були розроблені у попередні роки, з урахуванням вимог сучасних державних будівельних норм та відповідності потребам осіб з обмеженими фізичними можливостями;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інвентаризація застарілих, аварійних будівель закладів освіти, об’єктів які перебувають у незадовільному технічному стані, проведення в них ремонтно-відновлювальних робіт, розширення таких закладів;</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доукомплектування та оновлення обладнання харчоблоків, їдалень;</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здійснення комплексу технічних заходів з пожежної та техногенної безпеки, охорони праці та санітарно-епідеміологічного благополуччя в закладах освіти Магдалинівської селищної ради;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залучення фінансування з усіх дозволених джерел, в тому числі з позабюджетних фондів, реалізація сучасних актуальних інвестиційних проектів для укріплення матеріальної бази закладів освіти.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Очікувані результати: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умов для безпечної, сталої роботи та життєзабезпечення закладів освіти області, як матеріального підґрунтя для надання сучасних та якісних освітніх послуг вихованцям, учням  всіх закладів освіти Магдалинівської селищної ради.  Все це в сукупності повинне забезпечити створення «комфортного закладу освіти», який стане сучасним центром освіти.</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Джерела фінансування ( тис.грн.) : місцевий бюджет –1096,5 ; інші -0.</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Разом -1096,5.</w:t>
      </w: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Напрямок V. «Соціальний захист дитинства»</w:t>
      </w:r>
    </w:p>
    <w:p w:rsidR="004C3D78" w:rsidRPr="00DD47AB" w:rsidRDefault="004C3D78" w:rsidP="004C3D78">
      <w:pPr>
        <w:spacing w:after="0" w:line="240" w:lineRule="auto"/>
        <w:jc w:val="center"/>
        <w:rPr>
          <w:rFonts w:ascii="Times New Roman" w:eastAsia="Times New Roman" w:hAnsi="Times New Roman" w:cs="Times New Roman"/>
          <w:b/>
          <w:sz w:val="24"/>
          <w:szCs w:val="24"/>
          <w:lang w:val="uk-UA" w:bidi="en-US"/>
        </w:rPr>
      </w:pPr>
      <w:r w:rsidRPr="00DD47AB">
        <w:rPr>
          <w:rFonts w:ascii="Times New Roman" w:eastAsia="Times New Roman" w:hAnsi="Times New Roman" w:cs="Times New Roman"/>
          <w:b/>
          <w:sz w:val="24"/>
          <w:szCs w:val="24"/>
          <w:lang w:val="uk-UA" w:bidi="en-US"/>
        </w:rPr>
        <w:t>Проект 13. «Соціальний захист та оздоровлення учасників навчально-виховного процесу»</w:t>
      </w:r>
    </w:p>
    <w:p w:rsidR="004C3D78" w:rsidRPr="00DD47AB" w:rsidRDefault="004C3D78" w:rsidP="004C3D78">
      <w:pPr>
        <w:spacing w:after="0" w:line="240" w:lineRule="auto"/>
        <w:jc w:val="both"/>
        <w:rPr>
          <w:rFonts w:ascii="Times New Roman" w:eastAsia="Times New Roman" w:hAnsi="Times New Roman" w:cs="Times New Roman"/>
          <w:b/>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Метою заходу є:</w:t>
      </w:r>
    </w:p>
    <w:p w:rsidR="004C3D78" w:rsidRPr="00DD47AB" w:rsidRDefault="004C3D78" w:rsidP="004C3D78">
      <w:pPr>
        <w:tabs>
          <w:tab w:val="left" w:pos="709"/>
          <w:tab w:val="left" w:pos="900"/>
          <w:tab w:val="left" w:pos="1080"/>
          <w:tab w:val="num" w:pos="1260"/>
        </w:tab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вдосконалення соціального захисту дітей пільгової категорії </w:t>
      </w:r>
      <w:r w:rsidR="00587F0A" w:rsidRPr="00DD47AB">
        <w:rPr>
          <w:rFonts w:ascii="Times New Roman" w:eastAsia="Times New Roman" w:hAnsi="Times New Roman" w:cs="Times New Roman"/>
          <w:sz w:val="24"/>
          <w:szCs w:val="24"/>
          <w:lang w:val="uk-UA" w:bidi="en-US"/>
        </w:rPr>
        <w:t xml:space="preserve">та вихованців дошкільних закладів </w:t>
      </w:r>
      <w:r w:rsidRPr="00DD47AB">
        <w:rPr>
          <w:rFonts w:ascii="Times New Roman" w:eastAsia="Times New Roman" w:hAnsi="Times New Roman" w:cs="Times New Roman"/>
          <w:sz w:val="24"/>
          <w:szCs w:val="24"/>
          <w:lang w:val="uk-UA" w:bidi="en-US"/>
        </w:rPr>
        <w:t>відповідно до сучасних потреб і вимог, обов’язкове забезпечення оздоровленням учнів пільгових категорій, забезпечення харчуванням учнів 1-11 класів з числа дітей-сиріт, дітей, позбавлених батьківського піклування, учнів загальноосвітніх шкіл із малозабезпечених сімей, які отримують допомогу відповідно до Закону України «Про державну соціальну допомогу малозабезпеченим сім’ям»;</w:t>
      </w:r>
    </w:p>
    <w:p w:rsidR="004C3D78" w:rsidRPr="00DD47AB" w:rsidRDefault="004C3D78" w:rsidP="004C3D78">
      <w:pPr>
        <w:tabs>
          <w:tab w:val="left" w:pos="709"/>
          <w:tab w:val="left" w:pos="900"/>
          <w:tab w:val="left" w:pos="1080"/>
          <w:tab w:val="num" w:pos="1260"/>
        </w:tab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обов’язкове забезпечення харчування учнів 1-11 класів з особливими освітніми потребами, які навчаються у спеціальних та інклюзивних класах загальноосвітніх шкіл, дітей з обмеженими фізичними можливостями;</w:t>
      </w:r>
    </w:p>
    <w:p w:rsidR="004C3D78" w:rsidRPr="00DD47AB" w:rsidRDefault="004C3D78" w:rsidP="004C3D78">
      <w:pPr>
        <w:tabs>
          <w:tab w:val="left" w:pos="709"/>
          <w:tab w:val="left" w:pos="900"/>
          <w:tab w:val="left" w:pos="1080"/>
          <w:tab w:val="num" w:pos="1260"/>
        </w:tab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обов’язкове забезпечення харчування учнів 1-11 класів загальноосвітніх шкіл, які вимушено залишили місце постійного проживання із території Луганської, Донецької областей, Автономної Республіки Крим (вимушені переселенці), відповідно до реєстру осіб, вимушено переселених на територію Магдалинівської селищної ради, наданого управлінням соціального захисту населення райдержадміністрації та діти, один з батьків яких приймав, приймає участь в зоні АТО або загинули під час АТО;</w:t>
      </w:r>
    </w:p>
    <w:p w:rsidR="004C3D78" w:rsidRPr="00DD47AB" w:rsidRDefault="004C3D78" w:rsidP="004C3D78">
      <w:pPr>
        <w:tabs>
          <w:tab w:val="left" w:pos="709"/>
          <w:tab w:val="left" w:pos="900"/>
          <w:tab w:val="left" w:pos="1080"/>
          <w:tab w:val="num" w:pos="1260"/>
        </w:tab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обов’язкове забезпечення харчування учнів 1-4 класів (крім пільгових категорій);</w:t>
      </w:r>
    </w:p>
    <w:p w:rsidR="004C3D78" w:rsidRPr="00DD47AB" w:rsidRDefault="004C3D78" w:rsidP="004C3D78">
      <w:pPr>
        <w:tabs>
          <w:tab w:val="left" w:pos="709"/>
          <w:tab w:val="left" w:pos="900"/>
          <w:tab w:val="left" w:pos="1080"/>
          <w:tab w:val="num" w:pos="1260"/>
        </w:tab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учнів 5-11 класів загальноосвітніх шкіл за рахунок власних коштів батьків, викладацького та обслуговуючого персоналу загальноосвітніх шкіл за рахунок їх власних коштів з розрахунку на одну дитину;</w:t>
      </w:r>
    </w:p>
    <w:p w:rsidR="004C3D78" w:rsidRPr="00DD47AB" w:rsidRDefault="004C3D78" w:rsidP="004C3D78">
      <w:pPr>
        <w:tabs>
          <w:tab w:val="left" w:pos="709"/>
          <w:tab w:val="left" w:pos="900"/>
          <w:tab w:val="left" w:pos="1080"/>
          <w:tab w:val="num" w:pos="1260"/>
        </w:tab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lastRenderedPageBreak/>
        <w:t>оптимізація вартості харчування;</w:t>
      </w:r>
    </w:p>
    <w:p w:rsidR="004C3D78" w:rsidRPr="00DD47AB" w:rsidRDefault="004C3D78" w:rsidP="004C3D78">
      <w:pPr>
        <w:tabs>
          <w:tab w:val="left" w:pos="709"/>
          <w:tab w:val="left" w:pos="900"/>
          <w:tab w:val="left" w:pos="1080"/>
          <w:tab w:val="num" w:pos="1260"/>
        </w:tab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збільшення кількості учнів, охоплених харчуванням.</w:t>
      </w:r>
    </w:p>
    <w:p w:rsidR="0026394B" w:rsidRPr="00DD47AB" w:rsidRDefault="0026394B" w:rsidP="00BB2B78">
      <w:pPr>
        <w:tabs>
          <w:tab w:val="left" w:pos="709"/>
          <w:tab w:val="left" w:pos="900"/>
          <w:tab w:val="left" w:pos="1080"/>
          <w:tab w:val="num" w:pos="1260"/>
        </w:tabs>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Шляхи і способи розв’язання проблеми: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вдосконалення соціального захисту, оздоровлення дітей пільгових категорій;</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фінансові виплати випускникам з числа дітей-сиріт;</w:t>
      </w:r>
    </w:p>
    <w:p w:rsidR="004C3D78" w:rsidRPr="00DD47AB" w:rsidRDefault="004C3D78" w:rsidP="004C3D78">
      <w:pPr>
        <w:widowControl w:val="0"/>
        <w:tabs>
          <w:tab w:val="left" w:pos="709"/>
          <w:tab w:val="left" w:pos="900"/>
          <w:tab w:val="left" w:pos="1080"/>
          <w:tab w:val="num" w:pos="1260"/>
        </w:tabs>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забезпечення організації харчування дітей у загальноосвітніх навчальних закладах Магдалинівської селищної ради;</w:t>
      </w:r>
    </w:p>
    <w:p w:rsidR="004C3D78" w:rsidRPr="00DD47AB" w:rsidRDefault="004C3D78" w:rsidP="004C3D78">
      <w:pPr>
        <w:widowControl w:val="0"/>
        <w:tabs>
          <w:tab w:val="left" w:pos="709"/>
          <w:tab w:val="left" w:pos="900"/>
          <w:tab w:val="left" w:pos="1080"/>
          <w:tab w:val="num" w:pos="1260"/>
        </w:tabs>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створення умов для якісного та безпечного харчування учнів у загальноосвітніх навчальних закладах Магдалинівської селищної ради.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u w:val="single"/>
          <w:lang w:val="uk-UA" w:bidi="en-US"/>
        </w:rPr>
      </w:pPr>
      <w:r w:rsidRPr="00DD47AB">
        <w:rPr>
          <w:rFonts w:ascii="Times New Roman" w:eastAsia="Times New Roman" w:hAnsi="Times New Roman" w:cs="Times New Roman"/>
          <w:sz w:val="24"/>
          <w:szCs w:val="24"/>
          <w:u w:val="single"/>
          <w:lang w:val="uk-UA" w:bidi="en-US"/>
        </w:rPr>
        <w:t>Очікувані результати:</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приведення соціального захисту дітей пільгової категорії, оздоровлення  відповідно до сучасних потреб і вимог;</w:t>
      </w:r>
    </w:p>
    <w:p w:rsidR="004C3D78" w:rsidRPr="00DD47AB" w:rsidRDefault="004C3D78" w:rsidP="004C3D78">
      <w:pPr>
        <w:widowControl w:val="0"/>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адаптація дітей пільгових категорій в самостійне життя шляхом суспільно-корисної праці в процесі навчання, виховання та формування активної життєвої позиції;</w:t>
      </w:r>
    </w:p>
    <w:p w:rsidR="004C3D78" w:rsidRPr="00DD47AB" w:rsidRDefault="004C3D78" w:rsidP="004C3D78">
      <w:pPr>
        <w:widowControl w:val="0"/>
        <w:tabs>
          <w:tab w:val="left" w:pos="709"/>
          <w:tab w:val="left" w:pos="900"/>
          <w:tab w:val="left" w:pos="1080"/>
          <w:tab w:val="num" w:pos="1260"/>
        </w:tabs>
        <w:suppressAutoHyphens/>
        <w:spacing w:after="0" w:line="240" w:lineRule="auto"/>
        <w:ind w:firstLine="709"/>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повноцінне харчування учнів 1-11 класів загальноосвітніх шкіл Магдалинівської селищної ради.  </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Джерела фінансування ( тис.грн.) : місцевий бюджет –6506,6 ; інші -0.</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Разом -9506,6.</w:t>
      </w: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4008D6" w:rsidRPr="00DD47AB" w:rsidRDefault="004008D6" w:rsidP="004008D6">
      <w:pPr>
        <w:spacing w:after="0" w:line="240" w:lineRule="auto"/>
        <w:jc w:val="center"/>
        <w:rPr>
          <w:rFonts w:ascii="Times New Roman" w:eastAsia="Times New Roman" w:hAnsi="Times New Roman" w:cs="Times New Roman"/>
          <w:b/>
          <w:sz w:val="24"/>
          <w:szCs w:val="24"/>
          <w:lang w:val="uk-UA" w:eastAsia="en-US" w:bidi="en-US"/>
        </w:rPr>
      </w:pPr>
      <w:r w:rsidRPr="00DD47AB">
        <w:rPr>
          <w:rFonts w:ascii="Times New Roman" w:eastAsia="Times New Roman" w:hAnsi="Times New Roman" w:cs="Times New Roman"/>
          <w:b/>
          <w:sz w:val="24"/>
          <w:szCs w:val="24"/>
          <w:lang w:val="uk-UA" w:eastAsia="en-US" w:bidi="en-US"/>
        </w:rPr>
        <w:t>Напрямок V</w:t>
      </w:r>
      <w:r w:rsidRPr="00DD47AB">
        <w:rPr>
          <w:rFonts w:ascii="Times New Roman" w:eastAsia="Times New Roman" w:hAnsi="Times New Roman" w:cs="Times New Roman"/>
          <w:b/>
          <w:sz w:val="24"/>
          <w:szCs w:val="24"/>
          <w:lang w:val="en-US" w:eastAsia="en-US" w:bidi="en-US"/>
        </w:rPr>
        <w:t>I</w:t>
      </w:r>
      <w:r w:rsidRPr="00DD47AB">
        <w:rPr>
          <w:rFonts w:ascii="Times New Roman" w:eastAsia="Times New Roman" w:hAnsi="Times New Roman" w:cs="Times New Roman"/>
          <w:b/>
          <w:sz w:val="24"/>
          <w:szCs w:val="24"/>
          <w:lang w:val="uk-UA" w:eastAsia="en-US" w:bidi="en-US"/>
        </w:rPr>
        <w:t>. «Нова українська школа»</w:t>
      </w:r>
    </w:p>
    <w:p w:rsidR="004008D6" w:rsidRPr="00DD47AB" w:rsidRDefault="004008D6" w:rsidP="004008D6">
      <w:pPr>
        <w:spacing w:after="0" w:line="240" w:lineRule="auto"/>
        <w:jc w:val="both"/>
        <w:rPr>
          <w:rFonts w:ascii="Times New Roman" w:eastAsia="Times New Roman" w:hAnsi="Times New Roman" w:cs="Times New Roman"/>
          <w:sz w:val="24"/>
          <w:szCs w:val="24"/>
          <w:lang w:val="uk-UA" w:eastAsia="en-US" w:bidi="en-US"/>
        </w:rPr>
      </w:pPr>
    </w:p>
    <w:p w:rsidR="004008D6" w:rsidRPr="00DD47AB" w:rsidRDefault="004008D6" w:rsidP="004008D6">
      <w:pPr>
        <w:spacing w:after="0" w:line="240" w:lineRule="auto"/>
        <w:jc w:val="both"/>
        <w:rPr>
          <w:rFonts w:ascii="Times New Roman" w:eastAsia="Arial Unicode MS" w:hAnsi="Times New Roman" w:cs="Times New Roman"/>
          <w:b/>
          <w:sz w:val="24"/>
          <w:szCs w:val="24"/>
          <w:lang w:val="uk-UA" w:eastAsia="uk-UA"/>
        </w:rPr>
      </w:pPr>
      <w:r w:rsidRPr="00DD47AB">
        <w:rPr>
          <w:rFonts w:ascii="Times New Roman" w:eastAsia="Arial Unicode MS" w:hAnsi="Times New Roman" w:cs="Times New Roman"/>
          <w:b/>
          <w:sz w:val="24"/>
          <w:szCs w:val="24"/>
          <w:lang w:val="uk-UA" w:eastAsia="uk-UA"/>
        </w:rPr>
        <w:t>Проект 14 «Виконання заходів, спрямованих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w:t>
      </w:r>
    </w:p>
    <w:p w:rsidR="004008D6" w:rsidRPr="00DD47AB" w:rsidRDefault="004008D6" w:rsidP="004008D6">
      <w:pPr>
        <w:spacing w:after="0" w:line="240" w:lineRule="auto"/>
        <w:jc w:val="both"/>
        <w:rPr>
          <w:rFonts w:ascii="Times New Roman" w:eastAsia="Times New Roman" w:hAnsi="Times New Roman" w:cs="Times New Roman"/>
          <w:b/>
          <w:sz w:val="24"/>
          <w:szCs w:val="24"/>
          <w:lang w:val="uk-UA" w:eastAsia="en-US" w:bidi="en-US"/>
        </w:rPr>
      </w:pPr>
    </w:p>
    <w:p w:rsidR="004008D6" w:rsidRPr="00DD47AB" w:rsidRDefault="004008D6" w:rsidP="004008D6">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Метою заходу є:</w:t>
      </w:r>
    </w:p>
    <w:p w:rsidR="004008D6" w:rsidRPr="00DD47AB" w:rsidRDefault="004008D6" w:rsidP="004008D6">
      <w:pPr>
        <w:spacing w:after="0" w:line="240" w:lineRule="auto"/>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 xml:space="preserve">Забезпечення виконання заходів , спрямованих на забезпечення якісної, сучасної загальної середньої освіти  « Нова українська школа за рахунок </w:t>
      </w:r>
      <w:r w:rsidRPr="00DD47AB">
        <w:rPr>
          <w:rFonts w:ascii="Times New Roman" w:eastAsia="Arial Unicode MS" w:hAnsi="Times New Roman" w:cs="Times New Roman"/>
          <w:sz w:val="24"/>
          <w:szCs w:val="24"/>
          <w:lang w:val="uk-UA" w:eastAsia="uk-UA"/>
        </w:rPr>
        <w:t xml:space="preserve"> субвенції з державного бюджету місцевим бюджетам</w:t>
      </w:r>
      <w:r w:rsidRPr="00DD47AB">
        <w:rPr>
          <w:rFonts w:ascii="Times New Roman" w:eastAsia="Arial Unicode MS" w:hAnsi="Times New Roman" w:cs="Times New Roman"/>
          <w:b/>
          <w:sz w:val="24"/>
          <w:szCs w:val="24"/>
          <w:lang w:val="uk-UA" w:eastAsia="uk-UA"/>
        </w:rPr>
        <w:t>”</w:t>
      </w:r>
    </w:p>
    <w:p w:rsidR="004008D6" w:rsidRPr="00DD47AB" w:rsidRDefault="004008D6" w:rsidP="004008D6">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Шляхи і способи розв’язання проблеми:</w:t>
      </w:r>
    </w:p>
    <w:p w:rsidR="004008D6" w:rsidRPr="00DD47AB" w:rsidRDefault="004008D6" w:rsidP="004008D6">
      <w:pPr>
        <w:spacing w:after="0" w:line="240" w:lineRule="auto"/>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 xml:space="preserve"> Забезпечення виконання заходів, спрямованих на забезпечення якісної, сучасної та доступної загальної середньої освіти шляхом придбання сучасних меблів, </w:t>
      </w:r>
      <w:r w:rsidR="00DD47AB" w:rsidRPr="00DD47AB">
        <w:rPr>
          <w:rFonts w:ascii="Times New Roman" w:eastAsia="Times New Roman" w:hAnsi="Times New Roman" w:cs="Times New Roman"/>
          <w:sz w:val="24"/>
          <w:szCs w:val="24"/>
          <w:lang w:val="uk-UA" w:eastAsia="en-US" w:bidi="en-US"/>
        </w:rPr>
        <w:t>комп’ютерної</w:t>
      </w:r>
      <w:r w:rsidRPr="00DD47AB">
        <w:rPr>
          <w:rFonts w:ascii="Times New Roman" w:eastAsia="Times New Roman" w:hAnsi="Times New Roman" w:cs="Times New Roman"/>
          <w:sz w:val="24"/>
          <w:szCs w:val="24"/>
          <w:lang w:val="uk-UA" w:eastAsia="en-US" w:bidi="en-US"/>
        </w:rPr>
        <w:t xml:space="preserve"> техніки та підвищення кваліфікації педагогічних працівників.</w:t>
      </w:r>
    </w:p>
    <w:p w:rsidR="004008D6" w:rsidRPr="00DD47AB" w:rsidRDefault="004008D6" w:rsidP="004008D6">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lang w:val="uk-UA" w:eastAsia="en-US" w:bidi="en-US"/>
        </w:rPr>
        <w:t xml:space="preserve"> </w:t>
      </w:r>
      <w:r w:rsidRPr="00DD47AB">
        <w:rPr>
          <w:rFonts w:ascii="Times New Roman" w:eastAsia="Times New Roman" w:hAnsi="Times New Roman" w:cs="Times New Roman"/>
          <w:sz w:val="24"/>
          <w:szCs w:val="24"/>
          <w:u w:val="single"/>
          <w:lang w:val="uk-UA" w:eastAsia="en-US" w:bidi="en-US"/>
        </w:rPr>
        <w:t>Очікувані результати:</w:t>
      </w:r>
    </w:p>
    <w:p w:rsidR="004008D6" w:rsidRPr="00DD47AB" w:rsidRDefault="004008D6" w:rsidP="004008D6">
      <w:pPr>
        <w:spacing w:after="0" w:line="240" w:lineRule="auto"/>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 xml:space="preserve">Повноцінне забезпечення закладів освіти </w:t>
      </w:r>
      <w:r w:rsidR="00DD47AB" w:rsidRPr="00DD47AB">
        <w:rPr>
          <w:rFonts w:ascii="Times New Roman" w:eastAsia="Times New Roman" w:hAnsi="Times New Roman" w:cs="Times New Roman"/>
          <w:sz w:val="24"/>
          <w:szCs w:val="24"/>
          <w:lang w:val="uk-UA" w:eastAsia="en-US" w:bidi="en-US"/>
        </w:rPr>
        <w:t>комп’ютерною</w:t>
      </w:r>
      <w:r w:rsidRPr="00DD47AB">
        <w:rPr>
          <w:rFonts w:ascii="Times New Roman" w:eastAsia="Times New Roman" w:hAnsi="Times New Roman" w:cs="Times New Roman"/>
          <w:sz w:val="24"/>
          <w:szCs w:val="24"/>
          <w:lang w:val="uk-UA" w:eastAsia="en-US" w:bidi="en-US"/>
        </w:rPr>
        <w:t xml:space="preserve"> технікою, меблями, дидактичними матеріалами та підвищення кваліфікації педагогічних працівників.</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 xml:space="preserve">Джерела фінансування ( тис.грн.) : місцевий бюджет –0 ; інші -0; </w:t>
      </w:r>
      <w:r w:rsidR="00456BB1" w:rsidRPr="00DD47AB">
        <w:rPr>
          <w:rFonts w:ascii="Times New Roman" w:eastAsia="Times New Roman" w:hAnsi="Times New Roman" w:cs="Times New Roman"/>
          <w:sz w:val="24"/>
          <w:szCs w:val="24"/>
          <w:lang w:val="uk-UA" w:eastAsia="en-US" w:bidi="en-US"/>
        </w:rPr>
        <w:t>державний – 1209,8.</w:t>
      </w:r>
    </w:p>
    <w:p w:rsidR="00617D84" w:rsidRPr="00DD47AB" w:rsidRDefault="00617D84" w:rsidP="00617D84">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 xml:space="preserve">Разом </w:t>
      </w:r>
      <w:r w:rsidR="00456BB1" w:rsidRPr="00DD47AB">
        <w:rPr>
          <w:rFonts w:ascii="Times New Roman" w:eastAsia="Times New Roman" w:hAnsi="Times New Roman" w:cs="Times New Roman"/>
          <w:sz w:val="24"/>
          <w:szCs w:val="24"/>
          <w:u w:val="single"/>
          <w:lang w:val="uk-UA" w:eastAsia="en-US" w:bidi="en-US"/>
        </w:rPr>
        <w:t>–1209,8</w:t>
      </w:r>
      <w:r w:rsidRPr="00DD47AB">
        <w:rPr>
          <w:rFonts w:ascii="Times New Roman" w:eastAsia="Times New Roman" w:hAnsi="Times New Roman" w:cs="Times New Roman"/>
          <w:sz w:val="24"/>
          <w:szCs w:val="24"/>
          <w:u w:val="single"/>
          <w:lang w:val="uk-UA" w:eastAsia="en-US" w:bidi="en-US"/>
        </w:rPr>
        <w:t>.</w:t>
      </w:r>
    </w:p>
    <w:p w:rsidR="004008D6" w:rsidRPr="00DD47AB" w:rsidRDefault="004008D6" w:rsidP="004008D6">
      <w:pPr>
        <w:spacing w:after="0" w:line="240" w:lineRule="auto"/>
        <w:jc w:val="both"/>
        <w:rPr>
          <w:rFonts w:ascii="Times New Roman" w:eastAsia="Times New Roman" w:hAnsi="Times New Roman" w:cs="Times New Roman"/>
          <w:sz w:val="24"/>
          <w:szCs w:val="24"/>
          <w:lang w:val="uk-UA" w:eastAsia="en-US" w:bidi="en-US"/>
        </w:rPr>
      </w:pPr>
    </w:p>
    <w:p w:rsidR="004008D6" w:rsidRPr="00DD47AB" w:rsidRDefault="004008D6" w:rsidP="004008D6">
      <w:pPr>
        <w:spacing w:after="0" w:line="240" w:lineRule="auto"/>
        <w:jc w:val="both"/>
        <w:rPr>
          <w:rFonts w:ascii="Times New Roman" w:eastAsia="Times New Roman" w:hAnsi="Times New Roman" w:cs="Times New Roman"/>
          <w:sz w:val="24"/>
          <w:szCs w:val="24"/>
          <w:lang w:val="uk-UA" w:eastAsia="en-US" w:bidi="en-US"/>
        </w:rPr>
      </w:pPr>
    </w:p>
    <w:p w:rsidR="004008D6" w:rsidRPr="00DD47AB" w:rsidRDefault="004008D6" w:rsidP="004008D6">
      <w:pPr>
        <w:spacing w:after="0" w:line="240" w:lineRule="auto"/>
        <w:jc w:val="both"/>
        <w:rPr>
          <w:rFonts w:ascii="Times New Roman" w:eastAsia="Times New Roman" w:hAnsi="Times New Roman" w:cs="Times New Roman"/>
          <w:b/>
          <w:sz w:val="24"/>
          <w:szCs w:val="24"/>
          <w:lang w:val="uk-UA" w:eastAsia="en-US" w:bidi="en-US"/>
        </w:rPr>
      </w:pPr>
      <w:r w:rsidRPr="00DD47AB">
        <w:rPr>
          <w:rFonts w:ascii="Times New Roman" w:eastAsia="Arial Unicode MS" w:hAnsi="Times New Roman" w:cs="Times New Roman"/>
          <w:b/>
          <w:sz w:val="24"/>
          <w:szCs w:val="24"/>
          <w:lang w:val="uk-UA" w:eastAsia="uk-UA"/>
        </w:rPr>
        <w:t xml:space="preserve">Проект 15 « Співфінансування заходів , що реалізуються за рахунок субвенції  з державного бюджету місцевим бюджетам на забезпечення якісної, </w:t>
      </w:r>
      <w:proofErr w:type="spellStart"/>
      <w:r w:rsidRPr="00DD47AB">
        <w:rPr>
          <w:rFonts w:ascii="Times New Roman" w:eastAsia="Times New Roman" w:hAnsi="Times New Roman" w:cs="Times New Roman"/>
          <w:b/>
          <w:sz w:val="24"/>
          <w:szCs w:val="24"/>
          <w:lang w:val="uk-UA" w:eastAsia="en-US" w:bidi="en-US"/>
        </w:rPr>
        <w:t>якісної</w:t>
      </w:r>
      <w:proofErr w:type="spellEnd"/>
      <w:r w:rsidRPr="00DD47AB">
        <w:rPr>
          <w:rFonts w:ascii="Times New Roman" w:eastAsia="Times New Roman" w:hAnsi="Times New Roman" w:cs="Times New Roman"/>
          <w:b/>
          <w:sz w:val="24"/>
          <w:szCs w:val="24"/>
          <w:lang w:val="uk-UA" w:eastAsia="en-US" w:bidi="en-US"/>
        </w:rPr>
        <w:t>, сучасної загальної середньої освіти</w:t>
      </w:r>
      <w:r w:rsidRPr="00DD47AB">
        <w:rPr>
          <w:rFonts w:ascii="Times New Roman" w:eastAsia="Times New Roman" w:hAnsi="Times New Roman" w:cs="Times New Roman"/>
          <w:sz w:val="24"/>
          <w:szCs w:val="24"/>
          <w:lang w:val="uk-UA" w:eastAsia="en-US" w:bidi="en-US"/>
        </w:rPr>
        <w:t xml:space="preserve">  </w:t>
      </w:r>
      <w:r w:rsidRPr="00DD47AB">
        <w:rPr>
          <w:rFonts w:ascii="Times New Roman" w:eastAsia="Arial Unicode MS" w:hAnsi="Times New Roman" w:cs="Times New Roman"/>
          <w:b/>
          <w:sz w:val="24"/>
          <w:szCs w:val="24"/>
          <w:lang w:val="uk-UA" w:eastAsia="uk-UA"/>
        </w:rPr>
        <w:t xml:space="preserve"> “Нова українська школа» </w:t>
      </w:r>
    </w:p>
    <w:p w:rsidR="004008D6" w:rsidRPr="00DD47AB" w:rsidRDefault="004008D6" w:rsidP="004008D6">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Метою заходу є:</w:t>
      </w:r>
    </w:p>
    <w:p w:rsidR="004008D6" w:rsidRPr="00DD47AB" w:rsidRDefault="004008D6" w:rsidP="004008D6">
      <w:pPr>
        <w:spacing w:after="0" w:line="240" w:lineRule="auto"/>
        <w:jc w:val="both"/>
        <w:rPr>
          <w:rFonts w:ascii="Times New Roman" w:eastAsia="Arial Unicode MS" w:hAnsi="Times New Roman" w:cs="Times New Roman"/>
          <w:b/>
          <w:sz w:val="24"/>
          <w:szCs w:val="24"/>
          <w:lang w:val="uk-UA" w:eastAsia="uk-UA"/>
        </w:rPr>
      </w:pPr>
      <w:r w:rsidRPr="00DD47AB">
        <w:rPr>
          <w:rFonts w:ascii="Times New Roman" w:eastAsia="Times New Roman" w:hAnsi="Times New Roman" w:cs="Times New Roman"/>
          <w:sz w:val="24"/>
          <w:szCs w:val="24"/>
          <w:lang w:val="uk-UA" w:eastAsia="en-US" w:bidi="en-US"/>
        </w:rPr>
        <w:t>Забезпечення співфінансування якісної, сучасної загальної середньої освіти  « Нова українська школа за рахунок</w:t>
      </w:r>
      <w:r w:rsidRPr="00DD47AB">
        <w:rPr>
          <w:rFonts w:ascii="Times New Roman" w:eastAsia="Arial Unicode MS" w:hAnsi="Times New Roman" w:cs="Times New Roman"/>
          <w:sz w:val="24"/>
          <w:szCs w:val="24"/>
          <w:lang w:val="uk-UA" w:eastAsia="uk-UA"/>
        </w:rPr>
        <w:t xml:space="preserve"> місцевого  бюджету</w:t>
      </w:r>
      <w:r w:rsidRPr="00DD47AB">
        <w:rPr>
          <w:rFonts w:ascii="Times New Roman" w:eastAsia="Arial Unicode MS" w:hAnsi="Times New Roman" w:cs="Times New Roman"/>
          <w:b/>
          <w:sz w:val="24"/>
          <w:szCs w:val="24"/>
          <w:lang w:val="uk-UA" w:eastAsia="uk-UA"/>
        </w:rPr>
        <w:t>”.</w:t>
      </w:r>
    </w:p>
    <w:p w:rsidR="004008D6" w:rsidRPr="00DD47AB" w:rsidRDefault="004008D6" w:rsidP="004008D6">
      <w:pPr>
        <w:spacing w:after="0" w:line="240" w:lineRule="auto"/>
        <w:jc w:val="both"/>
        <w:rPr>
          <w:rFonts w:ascii="Times New Roman" w:eastAsia="Times New Roman" w:hAnsi="Times New Roman" w:cs="Times New Roman"/>
          <w:sz w:val="24"/>
          <w:szCs w:val="24"/>
          <w:lang w:val="uk-UA" w:eastAsia="en-US" w:bidi="en-US"/>
        </w:rPr>
      </w:pPr>
    </w:p>
    <w:p w:rsidR="004008D6" w:rsidRPr="00DD47AB" w:rsidRDefault="004008D6" w:rsidP="004008D6">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Шляхи і способи розв’язання проблеми:</w:t>
      </w:r>
    </w:p>
    <w:p w:rsidR="004008D6" w:rsidRPr="00DD47AB" w:rsidRDefault="004008D6" w:rsidP="004008D6">
      <w:pPr>
        <w:spacing w:after="0" w:line="240" w:lineRule="auto"/>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 xml:space="preserve"> Забезпечення виконання заходів, спрямованих на забезпечення якісної, сучасної та доступної загальної середньої освіти шляхом придбання сучасних меблів, </w:t>
      </w:r>
      <w:r w:rsidR="00DD47AB" w:rsidRPr="00DD47AB">
        <w:rPr>
          <w:rFonts w:ascii="Times New Roman" w:eastAsia="Times New Roman" w:hAnsi="Times New Roman" w:cs="Times New Roman"/>
          <w:sz w:val="24"/>
          <w:szCs w:val="24"/>
          <w:lang w:val="uk-UA" w:eastAsia="en-US" w:bidi="en-US"/>
        </w:rPr>
        <w:t>комп’ютерної</w:t>
      </w:r>
      <w:r w:rsidRPr="00DD47AB">
        <w:rPr>
          <w:rFonts w:ascii="Times New Roman" w:eastAsia="Times New Roman" w:hAnsi="Times New Roman" w:cs="Times New Roman"/>
          <w:sz w:val="24"/>
          <w:szCs w:val="24"/>
          <w:lang w:val="uk-UA" w:eastAsia="en-US" w:bidi="en-US"/>
        </w:rPr>
        <w:t xml:space="preserve"> техніки та підвищення кваліфікації педагогічних працівників за рахунок спів фінансування з місцевого бюджету.</w:t>
      </w:r>
    </w:p>
    <w:p w:rsidR="004008D6" w:rsidRPr="00DD47AB" w:rsidRDefault="004008D6" w:rsidP="004008D6">
      <w:pPr>
        <w:spacing w:after="0" w:line="240" w:lineRule="auto"/>
        <w:jc w:val="both"/>
        <w:rPr>
          <w:rFonts w:ascii="Times New Roman" w:eastAsia="Times New Roman" w:hAnsi="Times New Roman" w:cs="Times New Roman"/>
          <w:sz w:val="24"/>
          <w:szCs w:val="24"/>
          <w:lang w:val="uk-UA" w:eastAsia="en-US" w:bidi="en-US"/>
        </w:rPr>
      </w:pPr>
    </w:p>
    <w:p w:rsidR="004008D6" w:rsidRPr="00DD47AB" w:rsidRDefault="004008D6" w:rsidP="004008D6">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lang w:val="uk-UA" w:eastAsia="en-US" w:bidi="en-US"/>
        </w:rPr>
        <w:t xml:space="preserve"> </w:t>
      </w:r>
      <w:r w:rsidRPr="00DD47AB">
        <w:rPr>
          <w:rFonts w:ascii="Times New Roman" w:eastAsia="Times New Roman" w:hAnsi="Times New Roman" w:cs="Times New Roman"/>
          <w:sz w:val="24"/>
          <w:szCs w:val="24"/>
          <w:u w:val="single"/>
          <w:lang w:val="uk-UA" w:eastAsia="en-US" w:bidi="en-US"/>
        </w:rPr>
        <w:t>Очікувані результати:</w:t>
      </w:r>
    </w:p>
    <w:p w:rsidR="004008D6" w:rsidRPr="00DD47AB" w:rsidRDefault="004008D6" w:rsidP="004008D6">
      <w:pPr>
        <w:spacing w:after="0" w:line="240" w:lineRule="auto"/>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lastRenderedPageBreak/>
        <w:t xml:space="preserve">Повноцінне забезпечення закладів освіти </w:t>
      </w:r>
      <w:r w:rsidR="00A9020A" w:rsidRPr="00DD47AB">
        <w:rPr>
          <w:rFonts w:ascii="Times New Roman" w:eastAsia="Times New Roman" w:hAnsi="Times New Roman" w:cs="Times New Roman"/>
          <w:sz w:val="24"/>
          <w:szCs w:val="24"/>
          <w:lang w:val="uk-UA" w:eastAsia="en-US" w:bidi="en-US"/>
        </w:rPr>
        <w:t>комп’ютерною</w:t>
      </w:r>
      <w:bookmarkStart w:id="1" w:name="_GoBack"/>
      <w:bookmarkEnd w:id="1"/>
      <w:r w:rsidRPr="00DD47AB">
        <w:rPr>
          <w:rFonts w:ascii="Times New Roman" w:eastAsia="Times New Roman" w:hAnsi="Times New Roman" w:cs="Times New Roman"/>
          <w:sz w:val="24"/>
          <w:szCs w:val="24"/>
          <w:lang w:val="uk-UA" w:eastAsia="en-US" w:bidi="en-US"/>
        </w:rPr>
        <w:t xml:space="preserve"> технікою, меблями, дидактичними матеріалами та підвищення кваліфікації педагогічних працівників.</w:t>
      </w:r>
    </w:p>
    <w:p w:rsidR="00456BB1" w:rsidRPr="00DD47AB" w:rsidRDefault="00456BB1" w:rsidP="00456BB1">
      <w:pPr>
        <w:widowControl w:val="0"/>
        <w:suppressAutoHyphens/>
        <w:spacing w:after="0" w:line="240" w:lineRule="auto"/>
        <w:ind w:firstLine="709"/>
        <w:jc w:val="both"/>
        <w:rPr>
          <w:rFonts w:ascii="Times New Roman" w:eastAsia="Times New Roman" w:hAnsi="Times New Roman" w:cs="Times New Roman"/>
          <w:sz w:val="24"/>
          <w:szCs w:val="24"/>
          <w:lang w:val="uk-UA" w:eastAsia="en-US" w:bidi="en-US"/>
        </w:rPr>
      </w:pPr>
      <w:r w:rsidRPr="00DD47AB">
        <w:rPr>
          <w:rFonts w:ascii="Times New Roman" w:eastAsia="Times New Roman" w:hAnsi="Times New Roman" w:cs="Times New Roman"/>
          <w:sz w:val="24"/>
          <w:szCs w:val="24"/>
          <w:lang w:val="uk-UA" w:eastAsia="en-US" w:bidi="en-US"/>
        </w:rPr>
        <w:t>Джерела фінансування ( тис.грн.) : місцевий бюджет –108,0 ; інші -0; державний – 0.</w:t>
      </w:r>
    </w:p>
    <w:p w:rsidR="00456BB1" w:rsidRPr="00DD47AB" w:rsidRDefault="00456BB1" w:rsidP="00456BB1">
      <w:pPr>
        <w:widowControl w:val="0"/>
        <w:suppressAutoHyphens/>
        <w:spacing w:after="0" w:line="240" w:lineRule="auto"/>
        <w:ind w:firstLine="709"/>
        <w:jc w:val="both"/>
        <w:rPr>
          <w:rFonts w:ascii="Times New Roman" w:eastAsia="Times New Roman" w:hAnsi="Times New Roman" w:cs="Times New Roman"/>
          <w:sz w:val="24"/>
          <w:szCs w:val="24"/>
          <w:u w:val="single"/>
          <w:lang w:val="uk-UA" w:eastAsia="en-US" w:bidi="en-US"/>
        </w:rPr>
      </w:pPr>
      <w:r w:rsidRPr="00DD47AB">
        <w:rPr>
          <w:rFonts w:ascii="Times New Roman" w:eastAsia="Times New Roman" w:hAnsi="Times New Roman" w:cs="Times New Roman"/>
          <w:sz w:val="24"/>
          <w:szCs w:val="24"/>
          <w:u w:val="single"/>
          <w:lang w:val="uk-UA" w:eastAsia="en-US" w:bidi="en-US"/>
        </w:rPr>
        <w:t>Разом –108,0.</w:t>
      </w:r>
    </w:p>
    <w:p w:rsidR="004008D6" w:rsidRPr="00DD47AB" w:rsidRDefault="004008D6" w:rsidP="004008D6">
      <w:pPr>
        <w:spacing w:after="0" w:line="240" w:lineRule="auto"/>
        <w:jc w:val="both"/>
        <w:rPr>
          <w:rFonts w:ascii="Times New Roman" w:eastAsia="Times New Roman" w:hAnsi="Times New Roman" w:cs="Times New Roman"/>
          <w:sz w:val="24"/>
          <w:szCs w:val="24"/>
          <w:lang w:val="uk-UA" w:eastAsia="en-US" w:bidi="en-US"/>
        </w:rPr>
      </w:pP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26394B" w:rsidRPr="00DD47AB" w:rsidRDefault="0026394B" w:rsidP="004C3D78">
      <w:pPr>
        <w:spacing w:after="0" w:line="240" w:lineRule="auto"/>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Секретар</w:t>
      </w:r>
    </w:p>
    <w:p w:rsidR="004C3D78" w:rsidRPr="00DD47AB" w:rsidRDefault="0026394B" w:rsidP="004C3D78">
      <w:pPr>
        <w:spacing w:after="0" w:line="240" w:lineRule="auto"/>
        <w:jc w:val="both"/>
        <w:rPr>
          <w:rFonts w:ascii="Times New Roman" w:eastAsia="Times New Roman" w:hAnsi="Times New Roman" w:cs="Times New Roman"/>
          <w:sz w:val="24"/>
          <w:szCs w:val="24"/>
          <w:lang w:val="uk-UA" w:bidi="en-US"/>
        </w:rPr>
      </w:pPr>
      <w:r w:rsidRPr="00DD47AB">
        <w:rPr>
          <w:rFonts w:ascii="Times New Roman" w:eastAsia="Times New Roman" w:hAnsi="Times New Roman" w:cs="Times New Roman"/>
          <w:sz w:val="24"/>
          <w:szCs w:val="24"/>
          <w:lang w:val="uk-UA" w:bidi="en-US"/>
        </w:rPr>
        <w:t xml:space="preserve">селищної ради                                                   </w:t>
      </w:r>
      <w:r w:rsidR="00DD47AB">
        <w:rPr>
          <w:rFonts w:ascii="Times New Roman" w:eastAsia="Times New Roman" w:hAnsi="Times New Roman" w:cs="Times New Roman"/>
          <w:sz w:val="24"/>
          <w:szCs w:val="24"/>
          <w:lang w:val="uk-UA" w:bidi="en-US"/>
        </w:rPr>
        <w:t xml:space="preserve">                            Ігор </w:t>
      </w:r>
      <w:r w:rsidRPr="00DD47AB">
        <w:rPr>
          <w:rFonts w:ascii="Times New Roman" w:eastAsia="Times New Roman" w:hAnsi="Times New Roman" w:cs="Times New Roman"/>
          <w:sz w:val="24"/>
          <w:szCs w:val="24"/>
          <w:lang w:val="uk-UA" w:bidi="en-US"/>
        </w:rPr>
        <w:t>Ч</w:t>
      </w:r>
      <w:r w:rsidR="00DD47AB" w:rsidRPr="00DD47AB">
        <w:rPr>
          <w:rFonts w:ascii="Times New Roman" w:eastAsia="Times New Roman" w:hAnsi="Times New Roman" w:cs="Times New Roman"/>
          <w:sz w:val="24"/>
          <w:szCs w:val="24"/>
          <w:lang w:val="uk-UA" w:bidi="en-US"/>
        </w:rPr>
        <w:t>ЕРНЕНКО</w:t>
      </w: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pPr>
    </w:p>
    <w:p w:rsidR="004C3D78" w:rsidRPr="00DD47AB" w:rsidRDefault="004C3D78" w:rsidP="004C3D78">
      <w:pPr>
        <w:spacing w:after="0" w:line="240" w:lineRule="auto"/>
        <w:jc w:val="both"/>
        <w:rPr>
          <w:rFonts w:ascii="Times New Roman" w:eastAsia="Times New Roman" w:hAnsi="Times New Roman" w:cs="Times New Roman"/>
          <w:sz w:val="24"/>
          <w:szCs w:val="24"/>
          <w:lang w:val="uk-UA" w:bidi="en-US"/>
        </w:rPr>
        <w:sectPr w:rsidR="004C3D78" w:rsidRPr="00DD47AB" w:rsidSect="00DD47AB">
          <w:pgSz w:w="11906" w:h="16838" w:code="9"/>
          <w:pgMar w:top="426" w:right="567" w:bottom="709" w:left="1701" w:header="709" w:footer="709" w:gutter="0"/>
          <w:cols w:space="708"/>
          <w:docGrid w:linePitch="381"/>
        </w:sectPr>
      </w:pPr>
    </w:p>
    <w:p w:rsidR="0026394B" w:rsidRPr="00BB2B78" w:rsidRDefault="0026394B" w:rsidP="0026394B">
      <w:pPr>
        <w:widowControl w:val="0"/>
        <w:suppressAutoHyphens/>
        <w:spacing w:after="0"/>
        <w:ind w:left="9639"/>
        <w:jc w:val="both"/>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lastRenderedPageBreak/>
        <w:t>Додаток</w:t>
      </w:r>
    </w:p>
    <w:p w:rsidR="0026394B" w:rsidRPr="00BB2B78" w:rsidRDefault="0026394B" w:rsidP="0026394B">
      <w:pPr>
        <w:widowControl w:val="0"/>
        <w:suppressAutoHyphens/>
        <w:spacing w:after="0"/>
        <w:ind w:left="9639"/>
        <w:jc w:val="both"/>
        <w:textAlignment w:val="baseline"/>
        <w:rPr>
          <w:rFonts w:ascii="Times New Roman" w:eastAsia="Times New Roman" w:hAnsi="Times New Roman" w:cs="Times New Roman"/>
          <w:sz w:val="24"/>
          <w:szCs w:val="24"/>
          <w:lang w:val="uk-UA" w:eastAsia="zh-CN"/>
        </w:rPr>
      </w:pPr>
      <w:r w:rsidRPr="00BB2B78">
        <w:rPr>
          <w:rFonts w:ascii="Times New Roman" w:eastAsia="Calibri" w:hAnsi="Times New Roman" w:cs="Times New Roman"/>
          <w:sz w:val="24"/>
          <w:szCs w:val="24"/>
          <w:lang w:val="uk-UA" w:eastAsia="zh-CN"/>
        </w:rPr>
        <w:t xml:space="preserve">до </w:t>
      </w:r>
      <w:r w:rsidRPr="00BB2B78">
        <w:rPr>
          <w:rFonts w:ascii="Times New Roman" w:eastAsia="Times New Roman" w:hAnsi="Times New Roman" w:cs="Times New Roman"/>
          <w:sz w:val="24"/>
          <w:szCs w:val="24"/>
          <w:lang w:val="uk-UA" w:eastAsia="zh-CN"/>
        </w:rPr>
        <w:t>цільової соціальної програми</w:t>
      </w:r>
    </w:p>
    <w:p w:rsidR="0026394B" w:rsidRPr="00BB2B78" w:rsidRDefault="0026394B" w:rsidP="0026394B">
      <w:pPr>
        <w:widowControl w:val="0"/>
        <w:suppressAutoHyphens/>
        <w:spacing w:after="0"/>
        <w:ind w:left="9639"/>
        <w:jc w:val="both"/>
        <w:textAlignment w:val="baseline"/>
        <w:rPr>
          <w:rFonts w:ascii="Times New Roman" w:eastAsia="Times New Roman" w:hAnsi="Times New Roman" w:cs="Times New Roman"/>
          <w:sz w:val="24"/>
          <w:szCs w:val="24"/>
          <w:lang w:val="uk-UA" w:eastAsia="zh-CN"/>
        </w:rPr>
      </w:pPr>
      <w:r w:rsidRPr="00BB2B78">
        <w:rPr>
          <w:rFonts w:ascii="Times New Roman" w:eastAsia="Times New Roman" w:hAnsi="Times New Roman" w:cs="Times New Roman"/>
          <w:sz w:val="24"/>
          <w:szCs w:val="24"/>
          <w:lang w:val="uk-UA" w:eastAsia="zh-CN"/>
        </w:rPr>
        <w:t>«Освіта Магдалинівської селищної ради»</w:t>
      </w:r>
    </w:p>
    <w:p w:rsidR="004C3D78" w:rsidRPr="00BB2B78" w:rsidRDefault="0026394B" w:rsidP="0026394B">
      <w:pPr>
        <w:widowControl w:val="0"/>
        <w:suppressAutoHyphens/>
        <w:spacing w:after="0"/>
        <w:ind w:left="9639"/>
        <w:jc w:val="both"/>
        <w:textAlignment w:val="baseline"/>
        <w:rPr>
          <w:rFonts w:ascii="Times New Roman" w:eastAsia="Calibri" w:hAnsi="Times New Roman" w:cs="Times New Roman"/>
          <w:b/>
          <w:sz w:val="24"/>
          <w:szCs w:val="24"/>
          <w:lang w:val="uk-UA" w:eastAsia="zh-CN"/>
        </w:rPr>
      </w:pPr>
      <w:r w:rsidRPr="00BB2B78">
        <w:rPr>
          <w:rFonts w:ascii="Times New Roman" w:eastAsia="Times New Roman" w:hAnsi="Times New Roman" w:cs="Times New Roman"/>
          <w:sz w:val="24"/>
          <w:szCs w:val="24"/>
          <w:lang w:val="uk-UA" w:eastAsia="zh-CN"/>
        </w:rPr>
        <w:t>на 2020-2022</w:t>
      </w:r>
      <w:r w:rsidR="004C3D78" w:rsidRPr="00BB2B78">
        <w:rPr>
          <w:rFonts w:ascii="Times New Roman" w:eastAsia="Calibri" w:hAnsi="Times New Roman" w:cs="Times New Roman"/>
          <w:sz w:val="24"/>
          <w:szCs w:val="24"/>
          <w:lang w:val="uk-UA" w:eastAsia="zh-CN"/>
        </w:rPr>
        <w:tab/>
      </w:r>
      <w:r w:rsidRPr="00BB2B78">
        <w:rPr>
          <w:rFonts w:ascii="Times New Roman" w:eastAsia="Calibri" w:hAnsi="Times New Roman" w:cs="Times New Roman"/>
          <w:b/>
          <w:sz w:val="24"/>
          <w:szCs w:val="24"/>
          <w:lang w:val="uk-UA" w:eastAsia="zh-CN"/>
        </w:rPr>
        <w:tab/>
      </w:r>
      <w:r w:rsidRPr="00BB2B78">
        <w:rPr>
          <w:rFonts w:ascii="Times New Roman" w:eastAsia="Calibri" w:hAnsi="Times New Roman" w:cs="Times New Roman"/>
          <w:b/>
          <w:sz w:val="24"/>
          <w:szCs w:val="24"/>
          <w:lang w:val="uk-UA" w:eastAsia="zh-CN"/>
        </w:rPr>
        <w:tab/>
      </w:r>
      <w:r w:rsidRPr="00BB2B78">
        <w:rPr>
          <w:rFonts w:ascii="Times New Roman" w:eastAsia="Calibri" w:hAnsi="Times New Roman" w:cs="Times New Roman"/>
          <w:b/>
          <w:sz w:val="24"/>
          <w:szCs w:val="24"/>
          <w:lang w:val="uk-UA" w:eastAsia="zh-CN"/>
        </w:rPr>
        <w:tab/>
      </w:r>
      <w:r w:rsidRPr="00BB2B78">
        <w:rPr>
          <w:rFonts w:ascii="Times New Roman" w:eastAsia="Calibri" w:hAnsi="Times New Roman" w:cs="Times New Roman"/>
          <w:b/>
          <w:sz w:val="24"/>
          <w:szCs w:val="24"/>
          <w:lang w:val="uk-UA" w:eastAsia="zh-CN"/>
        </w:rPr>
        <w:tab/>
      </w:r>
      <w:r w:rsidRPr="00BB2B78">
        <w:rPr>
          <w:rFonts w:ascii="Times New Roman" w:eastAsia="Calibri" w:hAnsi="Times New Roman" w:cs="Times New Roman"/>
          <w:b/>
          <w:sz w:val="24"/>
          <w:szCs w:val="24"/>
          <w:lang w:val="uk-UA" w:eastAsia="zh-CN"/>
        </w:rPr>
        <w:tab/>
      </w:r>
      <w:r w:rsidRPr="00BB2B78">
        <w:rPr>
          <w:rFonts w:ascii="Times New Roman" w:eastAsia="Calibri" w:hAnsi="Times New Roman" w:cs="Times New Roman"/>
          <w:b/>
          <w:sz w:val="24"/>
          <w:szCs w:val="24"/>
          <w:lang w:val="uk-UA" w:eastAsia="zh-CN"/>
        </w:rPr>
        <w:tab/>
      </w:r>
      <w:r w:rsidRPr="00BB2B78">
        <w:rPr>
          <w:rFonts w:ascii="Times New Roman" w:eastAsia="Calibri" w:hAnsi="Times New Roman" w:cs="Times New Roman"/>
          <w:b/>
          <w:sz w:val="24"/>
          <w:szCs w:val="24"/>
          <w:lang w:val="uk-UA" w:eastAsia="zh-CN"/>
        </w:rPr>
        <w:tab/>
      </w:r>
      <w:r w:rsidRPr="00BB2B78">
        <w:rPr>
          <w:rFonts w:ascii="Times New Roman" w:eastAsia="Calibri" w:hAnsi="Times New Roman" w:cs="Times New Roman"/>
          <w:b/>
          <w:sz w:val="24"/>
          <w:szCs w:val="24"/>
          <w:lang w:val="uk-UA" w:eastAsia="zh-CN"/>
        </w:rPr>
        <w:tab/>
      </w:r>
      <w:r w:rsidR="004C3D78" w:rsidRPr="00BB2B78">
        <w:rPr>
          <w:rFonts w:ascii="Times New Roman" w:eastAsia="Calibri" w:hAnsi="Times New Roman" w:cs="Times New Roman"/>
          <w:b/>
          <w:sz w:val="24"/>
          <w:szCs w:val="24"/>
          <w:lang w:val="uk-UA" w:eastAsia="zh-CN"/>
        </w:rPr>
        <w:tab/>
      </w:r>
      <w:r w:rsidR="004C3D78" w:rsidRPr="00BB2B78">
        <w:rPr>
          <w:rFonts w:ascii="Times New Roman" w:eastAsia="Calibri" w:hAnsi="Times New Roman" w:cs="Times New Roman"/>
          <w:b/>
          <w:sz w:val="24"/>
          <w:szCs w:val="24"/>
          <w:lang w:val="uk-UA" w:eastAsia="zh-CN"/>
        </w:rPr>
        <w:tab/>
      </w:r>
      <w:r w:rsidR="004C3D78" w:rsidRPr="00BB2B78">
        <w:rPr>
          <w:rFonts w:ascii="Times New Roman" w:eastAsia="Calibri" w:hAnsi="Times New Roman" w:cs="Times New Roman"/>
          <w:b/>
          <w:sz w:val="24"/>
          <w:szCs w:val="24"/>
          <w:lang w:val="uk-UA" w:eastAsia="zh-CN"/>
        </w:rPr>
        <w:tab/>
      </w:r>
    </w:p>
    <w:p w:rsidR="004C3D78" w:rsidRPr="00BB2B78" w:rsidRDefault="004C3D78" w:rsidP="004C3D78">
      <w:pPr>
        <w:widowControl w:val="0"/>
        <w:suppressAutoHyphens/>
        <w:jc w:val="center"/>
        <w:textAlignment w:val="baseline"/>
        <w:rPr>
          <w:rFonts w:ascii="Times New Roman" w:eastAsia="Times New Roman" w:hAnsi="Times New Roman" w:cs="Times New Roman"/>
          <w:b/>
          <w:sz w:val="24"/>
          <w:szCs w:val="24"/>
          <w:lang w:val="uk-UA"/>
        </w:rPr>
      </w:pPr>
      <w:r w:rsidRPr="00BB2B78">
        <w:rPr>
          <w:rFonts w:ascii="Times New Roman" w:eastAsia="Calibri" w:hAnsi="Times New Roman" w:cs="Times New Roman"/>
          <w:b/>
          <w:sz w:val="24"/>
          <w:szCs w:val="24"/>
          <w:lang w:val="uk-UA" w:eastAsia="zh-CN"/>
        </w:rPr>
        <w:t>ПЕРЕЛІК</w:t>
      </w:r>
    </w:p>
    <w:p w:rsidR="004C3D78" w:rsidRPr="00BB2B78" w:rsidRDefault="004C3D78" w:rsidP="004C3D78">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8"/>
          <w:szCs w:val="28"/>
          <w:lang w:val="uk-UA" w:eastAsia="zh-CN"/>
        </w:rPr>
        <w:t xml:space="preserve">заходів і завдань проекту територіальної  цільової соціальної програми "Освіта </w:t>
      </w:r>
      <w:r w:rsidRPr="00BB2B78">
        <w:rPr>
          <w:rFonts w:ascii="Times New Roman" w:eastAsia="Times New Roman" w:hAnsi="Times New Roman" w:cs="Times New Roman"/>
          <w:b/>
          <w:sz w:val="28"/>
          <w:szCs w:val="28"/>
          <w:lang w:val="uk-UA" w:bidi="en-US"/>
        </w:rPr>
        <w:t>Магдалинівської селищної ради</w:t>
      </w:r>
      <w:r w:rsidRPr="00BB2B78">
        <w:rPr>
          <w:rFonts w:ascii="Times New Roman" w:eastAsia="Calibri" w:hAnsi="Times New Roman" w:cs="Times New Roman"/>
          <w:b/>
          <w:sz w:val="24"/>
          <w:szCs w:val="24"/>
          <w:lang w:val="uk-UA" w:eastAsia="zh-CN"/>
        </w:rPr>
        <w:t xml:space="preserve"> " </w:t>
      </w:r>
      <w:r w:rsidRPr="00BB2B78">
        <w:rPr>
          <w:rFonts w:ascii="Times New Roman" w:eastAsia="Calibri" w:hAnsi="Times New Roman" w:cs="Times New Roman"/>
          <w:b/>
          <w:sz w:val="28"/>
          <w:szCs w:val="28"/>
          <w:lang w:val="uk-UA" w:eastAsia="zh-CN"/>
        </w:rPr>
        <w:t>на 2021-2022 роки</w:t>
      </w:r>
    </w:p>
    <w:tbl>
      <w:tblPr>
        <w:tblW w:w="15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9"/>
        <w:gridCol w:w="2204"/>
        <w:gridCol w:w="1943"/>
        <w:gridCol w:w="6"/>
        <w:gridCol w:w="2100"/>
        <w:gridCol w:w="15"/>
        <w:gridCol w:w="80"/>
        <w:gridCol w:w="1129"/>
        <w:gridCol w:w="1595"/>
        <w:gridCol w:w="118"/>
        <w:gridCol w:w="1016"/>
        <w:gridCol w:w="141"/>
        <w:gridCol w:w="24"/>
        <w:gridCol w:w="890"/>
        <w:gridCol w:w="7"/>
        <w:gridCol w:w="72"/>
        <w:gridCol w:w="39"/>
        <w:gridCol w:w="1095"/>
        <w:gridCol w:w="2106"/>
        <w:gridCol w:w="7"/>
      </w:tblGrid>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 з/п</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Назва напряму діяльності</w:t>
            </w: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Зміст заходів щодо реалізації завдання</w:t>
            </w:r>
          </w:p>
        </w:tc>
        <w:tc>
          <w:tcPr>
            <w:tcW w:w="2115"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Відповідальні за виконання</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Строк виконання</w:t>
            </w:r>
          </w:p>
        </w:tc>
        <w:tc>
          <w:tcPr>
            <w:tcW w:w="1713"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Джерела фінансування</w:t>
            </w:r>
          </w:p>
        </w:tc>
        <w:tc>
          <w:tcPr>
            <w:tcW w:w="3284" w:type="dxa"/>
            <w:gridSpan w:val="8"/>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Орієнтовні обсяги фінансування за роками виконання, тис. грн.</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Очікуваний результат від виконання заходу</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c>
          <w:tcPr>
            <w:tcW w:w="1181" w:type="dxa"/>
            <w:gridSpan w:val="3"/>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Усього</w:t>
            </w:r>
          </w:p>
        </w:tc>
        <w:tc>
          <w:tcPr>
            <w:tcW w:w="890" w:type="dxa"/>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2021</w:t>
            </w:r>
          </w:p>
        </w:tc>
        <w:tc>
          <w:tcPr>
            <w:tcW w:w="1213" w:type="dxa"/>
            <w:gridSpan w:val="4"/>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2022</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15121" w:type="dxa"/>
            <w:gridSpan w:val="21"/>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b/>
                <w:sz w:val="24"/>
                <w:szCs w:val="24"/>
                <w:lang w:val="uk-UA" w:eastAsia="zh-CN"/>
              </w:rPr>
              <w:t>Проект 1 “</w:t>
            </w:r>
            <w:proofErr w:type="spellStart"/>
            <w:r w:rsidRPr="00BB2B78">
              <w:rPr>
                <w:rFonts w:ascii="Times New Roman" w:eastAsia="Calibri" w:hAnsi="Times New Roman" w:cs="Times New Roman"/>
                <w:sz w:val="28"/>
                <w:szCs w:val="28"/>
                <w:lang w:val="uk-UA" w:eastAsia="zh-CN"/>
              </w:rPr>
              <w:t>Дошкілля</w:t>
            </w:r>
            <w:proofErr w:type="spellEnd"/>
            <w:r w:rsidRPr="00BB2B78">
              <w:rPr>
                <w:rFonts w:ascii="Times New Roman" w:eastAsia="Calibri" w:hAnsi="Times New Roman" w:cs="Times New Roman"/>
                <w:sz w:val="28"/>
                <w:szCs w:val="28"/>
                <w:lang w:val="uk-UA" w:eastAsia="zh-CN"/>
              </w:rPr>
              <w:t xml:space="preserve">  </w:t>
            </w:r>
            <w:r w:rsidRPr="00BB2B78">
              <w:rPr>
                <w:rFonts w:ascii="Times New Roman" w:eastAsia="Times New Roman" w:hAnsi="Times New Roman" w:cs="Times New Roman"/>
                <w:sz w:val="28"/>
                <w:szCs w:val="28"/>
                <w:lang w:val="uk-UA" w:bidi="en-US"/>
              </w:rPr>
              <w:t>Магдалинівської селищної ради</w:t>
            </w:r>
            <w:r w:rsidRPr="00BB2B78">
              <w:rPr>
                <w:rFonts w:ascii="Times New Roman" w:eastAsia="Calibri" w:hAnsi="Times New Roman" w:cs="Times New Roman"/>
                <w:b/>
                <w:sz w:val="24"/>
                <w:szCs w:val="24"/>
                <w:lang w:val="uk-UA" w:eastAsia="zh-CN"/>
              </w:rPr>
              <w:t xml:space="preserve"> ”</w:t>
            </w: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adjustRightInd w:val="0"/>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Поліпшення якості дошкільної освіти, розроблення механізму, що забезпечує її сталий інноваційний розвиток.</w:t>
            </w:r>
          </w:p>
        </w:tc>
        <w:tc>
          <w:tcPr>
            <w:tcW w:w="1949" w:type="dxa"/>
            <w:gridSpan w:val="2"/>
            <w:vMerge w:val="restart"/>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1.1. Проведення територіального  та участь в обласному етапі Всеукраїнського конкурсу "Дошкільний навчальний заклад майбутнього"</w:t>
            </w:r>
            <w:r w:rsidRPr="00BB2B78">
              <w:rPr>
                <w:rFonts w:ascii="Times New Roman" w:eastAsia="Calibri" w:hAnsi="Times New Roman" w:cs="Times New Roman"/>
                <w:sz w:val="24"/>
                <w:szCs w:val="24"/>
              </w:rPr>
              <w:t>.</w:t>
            </w:r>
          </w:p>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p>
        </w:tc>
        <w:tc>
          <w:tcPr>
            <w:tcW w:w="2115"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25</w:t>
            </w:r>
          </w:p>
        </w:tc>
        <w:tc>
          <w:tcPr>
            <w:tcW w:w="890" w:type="dxa"/>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12,5</w:t>
            </w:r>
          </w:p>
        </w:tc>
        <w:tc>
          <w:tcPr>
            <w:tcW w:w="1213" w:type="dxa"/>
            <w:gridSpan w:val="4"/>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12,5</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Поліпшення якості дошкільної освіти,  забезпечення її сталого інноваційного розвитку.</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25,0</w:t>
            </w:r>
          </w:p>
        </w:tc>
        <w:tc>
          <w:tcPr>
            <w:tcW w:w="890" w:type="dxa"/>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12,5</w:t>
            </w:r>
          </w:p>
        </w:tc>
        <w:tc>
          <w:tcPr>
            <w:tcW w:w="1213" w:type="dxa"/>
            <w:gridSpan w:val="4"/>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12,5</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1.2. Покращення матеріально-технічної та методичної бази дошкільних </w:t>
            </w:r>
            <w:r w:rsidRPr="00BB2B78">
              <w:rPr>
                <w:rFonts w:ascii="Times New Roman" w:eastAsia="Calibri" w:hAnsi="Times New Roman" w:cs="Times New Roman"/>
                <w:sz w:val="24"/>
                <w:szCs w:val="24"/>
                <w:lang w:val="uk-UA"/>
              </w:rPr>
              <w:lastRenderedPageBreak/>
              <w:t>навчальних закладів.</w:t>
            </w:r>
          </w:p>
        </w:tc>
        <w:tc>
          <w:tcPr>
            <w:tcW w:w="2115"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165,0</w:t>
            </w:r>
          </w:p>
        </w:tc>
        <w:tc>
          <w:tcPr>
            <w:tcW w:w="890" w:type="dxa"/>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82,5</w:t>
            </w:r>
          </w:p>
        </w:tc>
        <w:tc>
          <w:tcPr>
            <w:tcW w:w="1213" w:type="dxa"/>
            <w:gridSpan w:val="4"/>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82,5</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165,0</w:t>
            </w:r>
          </w:p>
        </w:tc>
        <w:tc>
          <w:tcPr>
            <w:tcW w:w="890" w:type="dxa"/>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82,50</w:t>
            </w:r>
          </w:p>
        </w:tc>
        <w:tc>
          <w:tcPr>
            <w:tcW w:w="1213" w:type="dxa"/>
            <w:gridSpan w:val="4"/>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82,5</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1.3. Проведення семінарів-практикумів, підвищення кваліфікації педагогічних працівників</w:t>
            </w:r>
          </w:p>
        </w:tc>
        <w:tc>
          <w:tcPr>
            <w:tcW w:w="2115"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30</w:t>
            </w: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15</w:t>
            </w: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15</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Підвищення кваліфікації педагогічних працівників ДНЗ</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30,0</w:t>
            </w: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15</w:t>
            </w: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15</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adjustRightInd w:val="0"/>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Забезпечення особистого зростання кожної дитини з урахуванням її задатків, здібностей, індивідуальних  психічних і фізичних особливостей.</w:t>
            </w: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2.1. Створення груп для дітей, які потребують корекції фізичного та (або) розумового розвитку.</w:t>
            </w:r>
          </w:p>
        </w:tc>
        <w:tc>
          <w:tcPr>
            <w:tcW w:w="2115"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Особистісне зростання кожної дитини з урахуванням її задатків, здібностей, індивідуальних психічних і фізичних особливостей (створення груп   щорічно).</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adjustRightInd w:val="0"/>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3.</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Збереження та зміцнення здоров'я  </w:t>
            </w:r>
            <w:r w:rsidRPr="00BB2B78">
              <w:rPr>
                <w:rFonts w:ascii="Times New Roman" w:eastAsia="Calibri" w:hAnsi="Times New Roman" w:cs="Times New Roman"/>
                <w:sz w:val="24"/>
                <w:szCs w:val="24"/>
                <w:lang w:val="uk-UA"/>
              </w:rPr>
              <w:lastRenderedPageBreak/>
              <w:t>дітей з раннього  дитинства.</w:t>
            </w: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 xml:space="preserve">3.1. Проведення свят та </w:t>
            </w:r>
            <w:r w:rsidRPr="00BB2B78">
              <w:rPr>
                <w:rFonts w:ascii="Times New Roman" w:eastAsia="Calibri" w:hAnsi="Times New Roman" w:cs="Times New Roman"/>
                <w:sz w:val="24"/>
                <w:szCs w:val="24"/>
                <w:lang w:val="uk-UA"/>
              </w:rPr>
              <w:lastRenderedPageBreak/>
              <w:t>фестивалів для дітей дошкільного віку</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both"/>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 xml:space="preserve">Магдалинівської </w:t>
            </w:r>
            <w:r w:rsidRPr="00BB2B78">
              <w:rPr>
                <w:rFonts w:ascii="Times New Roman" w:eastAsia="Times New Roman" w:hAnsi="Times New Roman" w:cs="Times New Roman"/>
                <w:sz w:val="24"/>
                <w:szCs w:val="24"/>
                <w:lang w:val="uk-UA" w:bidi="en-US"/>
              </w:rPr>
              <w:lastRenderedPageBreak/>
              <w:t>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4,0</w:t>
            </w:r>
          </w:p>
        </w:tc>
        <w:tc>
          <w:tcPr>
            <w:tcW w:w="890" w:type="dxa"/>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w:t>
            </w:r>
          </w:p>
        </w:tc>
        <w:tc>
          <w:tcPr>
            <w:tcW w:w="1213" w:type="dxa"/>
            <w:gridSpan w:val="4"/>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 xml:space="preserve">Зміцнення здоров'я дітей з </w:t>
            </w:r>
            <w:r w:rsidRPr="00BB2B78">
              <w:rPr>
                <w:rFonts w:ascii="Times New Roman" w:eastAsia="Calibri" w:hAnsi="Times New Roman" w:cs="Times New Roman"/>
                <w:sz w:val="24"/>
                <w:szCs w:val="24"/>
                <w:lang w:val="uk-UA"/>
              </w:rPr>
              <w:lastRenderedPageBreak/>
              <w:t>раннього дитинства.</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4</w:t>
            </w: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w:t>
            </w: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adjustRightInd w:val="0"/>
              <w:ind w:left="-360"/>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sz w:val="24"/>
                <w:szCs w:val="24"/>
                <w:lang w:val="uk-UA" w:eastAsia="zh-CN"/>
              </w:rPr>
              <w:t xml:space="preserve">      4.</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Поглиблення міжнародного співробітництва з питань дошкільної освіти</w:t>
            </w: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eastAsia="zh-CN"/>
              </w:rPr>
              <w:t>4.1. Здійснення співпраці в галузі дошкільної освіти з міжнародними організаціями, фондами</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both"/>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eastAsia="zh-CN"/>
              </w:rPr>
              <w:t>Співпраця в галузі дошкільної освіти з міжнародними організаціями, фондами</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3284" w:type="dxa"/>
            <w:gridSpan w:val="8"/>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За окремими проектами та грантами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adjustRightInd w:val="0"/>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Моніторинг якості надання освітніх послуг у сфері дошкільна освіта.</w:t>
            </w: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5.1. Моніторинг показників: охоплення дошкільною освітою дітей від 1 до 6 років; показників  охоплення дошкільною освітою дітей </w:t>
            </w:r>
            <w:r w:rsidRPr="00BB2B78">
              <w:rPr>
                <w:rFonts w:ascii="Times New Roman" w:eastAsia="Calibri" w:hAnsi="Times New Roman" w:cs="Times New Roman"/>
                <w:sz w:val="24"/>
                <w:szCs w:val="24"/>
                <w:lang w:val="uk-UA"/>
              </w:rPr>
              <w:lastRenderedPageBreak/>
              <w:t>п’ятирічного віку. Забезпечення контролю за: змінами у мережі дошкільних навчальних закладів; утриманням вихованців у дошкільних навчальних закладах.</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56BB1"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7</w:t>
            </w:r>
          </w:p>
        </w:tc>
        <w:tc>
          <w:tcPr>
            <w:tcW w:w="890" w:type="dxa"/>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3,5</w:t>
            </w: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3,5</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Проведення моніторингу показників </w:t>
            </w:r>
            <w:r w:rsidRPr="00BB2B78">
              <w:rPr>
                <w:rFonts w:ascii="Times New Roman" w:eastAsia="Calibri" w:hAnsi="Times New Roman" w:cs="Times New Roman"/>
                <w:bCs/>
                <w:sz w:val="24"/>
                <w:szCs w:val="24"/>
                <w:lang w:val="uk-UA"/>
              </w:rPr>
              <w:t>1 раз у рік.</w:t>
            </w:r>
          </w:p>
        </w:tc>
      </w:tr>
      <w:tr w:rsidR="00BB2B78" w:rsidRPr="00BB2B78" w:rsidTr="00B927CA">
        <w:trPr>
          <w:trHeight w:val="143"/>
        </w:trPr>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4C3D78" w:rsidRPr="00BB2B78" w:rsidRDefault="004C3D78"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7,0</w:t>
            </w:r>
          </w:p>
        </w:tc>
        <w:tc>
          <w:tcPr>
            <w:tcW w:w="890" w:type="dxa"/>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3,5</w:t>
            </w:r>
          </w:p>
        </w:tc>
        <w:tc>
          <w:tcPr>
            <w:tcW w:w="1213" w:type="dxa"/>
            <w:gridSpan w:val="4"/>
            <w:tcBorders>
              <w:top w:val="single" w:sz="4" w:space="0" w:color="auto"/>
              <w:left w:val="single" w:sz="4" w:space="0" w:color="auto"/>
              <w:bottom w:val="single" w:sz="4" w:space="0" w:color="auto"/>
              <w:right w:val="single" w:sz="4" w:space="0" w:color="auto"/>
            </w:tcBorders>
          </w:tcPr>
          <w:p w:rsidR="004C3D78" w:rsidRPr="00BB2B78" w:rsidRDefault="004C3D78"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3,5</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4C3D78" w:rsidRPr="00BB2B78" w:rsidRDefault="004C3D78"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512AD5">
        <w:tc>
          <w:tcPr>
            <w:tcW w:w="515" w:type="dxa"/>
            <w:vMerge w:val="restart"/>
            <w:tcBorders>
              <w:top w:val="single" w:sz="4" w:space="0" w:color="auto"/>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r w:rsidRPr="00BB2B78">
              <w:rPr>
                <w:rFonts w:ascii="Times New Roman" w:eastAsia="Times New Roman" w:hAnsi="Times New Roman" w:cs="Times New Roman"/>
                <w:sz w:val="24"/>
                <w:szCs w:val="24"/>
                <w:lang w:val="uk-UA" w:bidi="en-US"/>
              </w:rPr>
              <w:lastRenderedPageBreak/>
              <w:t>6</w:t>
            </w:r>
          </w:p>
        </w:tc>
        <w:tc>
          <w:tcPr>
            <w:tcW w:w="2223" w:type="dxa"/>
            <w:gridSpan w:val="2"/>
            <w:vMerge w:val="restart"/>
            <w:tcBorders>
              <w:top w:val="single" w:sz="4" w:space="0" w:color="auto"/>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right w:val="single" w:sz="4" w:space="0" w:color="auto"/>
            </w:tcBorders>
            <w:vAlign w:val="center"/>
            <w:hideMark/>
          </w:tcPr>
          <w:p w:rsidR="00512AD5" w:rsidRPr="00BB2B78" w:rsidRDefault="00456BB1" w:rsidP="00BC53B0">
            <w:pPr>
              <w:widowControl w:val="0"/>
              <w:suppressAutoHyphens/>
              <w:textAlignment w:val="baseline"/>
              <w:rPr>
                <w:rFonts w:ascii="Times New Roman" w:eastAsia="Times New Roman" w:hAnsi="Times New Roman" w:cs="Times New Roman"/>
                <w:sz w:val="24"/>
                <w:szCs w:val="24"/>
                <w:lang w:val="uk-UA" w:bidi="en-US"/>
              </w:rPr>
            </w:pPr>
            <w:r w:rsidRPr="00BB2B78">
              <w:rPr>
                <w:rFonts w:ascii="Times New Roman" w:eastAsia="Times New Roman" w:hAnsi="Times New Roman" w:cs="Times New Roman"/>
                <w:sz w:val="24"/>
                <w:szCs w:val="24"/>
                <w:lang w:val="uk-UA" w:bidi="en-US"/>
              </w:rPr>
              <w:t>6.</w:t>
            </w:r>
            <w:r w:rsidR="00512AD5" w:rsidRPr="00BB2B78">
              <w:rPr>
                <w:rFonts w:ascii="Times New Roman" w:eastAsia="Times New Roman" w:hAnsi="Times New Roman" w:cs="Times New Roman"/>
                <w:sz w:val="24"/>
                <w:szCs w:val="24"/>
                <w:lang w:val="uk-UA" w:bidi="en-US"/>
              </w:rPr>
              <w:t xml:space="preserve">1 Харчування в дошкільних відділеннях та закладах дошкільної освіти </w:t>
            </w:r>
          </w:p>
        </w:tc>
        <w:tc>
          <w:tcPr>
            <w:tcW w:w="2115" w:type="dxa"/>
            <w:gridSpan w:val="2"/>
            <w:vMerge w:val="restart"/>
            <w:tcBorders>
              <w:top w:val="single" w:sz="4" w:space="0" w:color="auto"/>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p>
        </w:tc>
        <w:tc>
          <w:tcPr>
            <w:tcW w:w="1209" w:type="dxa"/>
            <w:gridSpan w:val="2"/>
            <w:vMerge w:val="restart"/>
            <w:tcBorders>
              <w:top w:val="single" w:sz="4" w:space="0" w:color="auto"/>
              <w:left w:val="single" w:sz="4" w:space="0" w:color="auto"/>
              <w:right w:val="single" w:sz="4" w:space="0" w:color="auto"/>
            </w:tcBorders>
            <w:vAlign w:val="center"/>
            <w:hideMark/>
          </w:tcPr>
          <w:p w:rsidR="00512AD5" w:rsidRPr="00BB2B78" w:rsidRDefault="00456BB1" w:rsidP="00BC53B0">
            <w:pPr>
              <w:widowControl w:val="0"/>
              <w:suppressAutoHyphens/>
              <w:textAlignment w:val="baseline"/>
              <w:rPr>
                <w:rFonts w:ascii="Times New Roman" w:eastAsia="Times New Roman" w:hAnsi="Times New Roman" w:cs="Times New Roman"/>
                <w:sz w:val="24"/>
                <w:szCs w:val="24"/>
                <w:lang w:val="uk-UA" w:bidi="en-US"/>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512AD5">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C475C"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3700,0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C475C"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3700,0</w:t>
            </w:r>
          </w:p>
        </w:tc>
        <w:tc>
          <w:tcPr>
            <w:tcW w:w="2113" w:type="dxa"/>
            <w:gridSpan w:val="2"/>
            <w:vMerge w:val="restart"/>
            <w:tcBorders>
              <w:top w:val="single" w:sz="4" w:space="0" w:color="auto"/>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r w:rsidRPr="00BB2B78">
              <w:rPr>
                <w:rFonts w:ascii="Times New Roman" w:eastAsia="Calibri" w:hAnsi="Times New Roman" w:cs="Times New Roman"/>
                <w:sz w:val="24"/>
                <w:szCs w:val="24"/>
                <w:lang w:val="uk-UA"/>
              </w:rPr>
              <w:t xml:space="preserve">Проведення моніторингу показників </w:t>
            </w:r>
            <w:r w:rsidRPr="00BB2B78">
              <w:rPr>
                <w:rFonts w:ascii="Times New Roman" w:eastAsia="Calibri" w:hAnsi="Times New Roman" w:cs="Times New Roman"/>
                <w:bCs/>
                <w:sz w:val="24"/>
                <w:szCs w:val="24"/>
                <w:lang w:val="uk-UA"/>
              </w:rPr>
              <w:t>1 раз у рік.</w:t>
            </w:r>
          </w:p>
        </w:tc>
      </w:tr>
      <w:tr w:rsidR="00BB2B78" w:rsidRPr="00BB2B78" w:rsidTr="00512AD5">
        <w:tc>
          <w:tcPr>
            <w:tcW w:w="515" w:type="dxa"/>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512AD5">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512AD5">
        <w:tc>
          <w:tcPr>
            <w:tcW w:w="515" w:type="dxa"/>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512AD5">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512AD5">
        <w:tc>
          <w:tcPr>
            <w:tcW w:w="515" w:type="dxa"/>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512AD5">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3700,0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3700,0</w:t>
            </w:r>
          </w:p>
        </w:tc>
        <w:tc>
          <w:tcPr>
            <w:tcW w:w="2113" w:type="dxa"/>
            <w:gridSpan w:val="2"/>
            <w:vMerge/>
            <w:tcBorders>
              <w:left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512AD5">
        <w:tc>
          <w:tcPr>
            <w:tcW w:w="515" w:type="dxa"/>
            <w:vMerge/>
            <w:tcBorders>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512AD5">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8011" w:type="dxa"/>
            <w:gridSpan w:val="9"/>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right"/>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Усього за проектом:</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3931,</w:t>
            </w:r>
            <w:r w:rsidR="000E6A39" w:rsidRPr="00BB2B78">
              <w:rPr>
                <w:rFonts w:ascii="Times New Roman" w:eastAsia="Calibri" w:hAnsi="Times New Roman" w:cs="Times New Roman"/>
                <w:b/>
                <w:sz w:val="24"/>
                <w:szCs w:val="24"/>
                <w:lang w:val="uk-UA"/>
              </w:rPr>
              <w:t>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115,5</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3815,5</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 xml:space="preserve">Обласний </w:t>
            </w:r>
            <w:r w:rsidRPr="00BB2B78">
              <w:rPr>
                <w:rFonts w:ascii="Times New Roman" w:eastAsia="Calibri" w:hAnsi="Times New Roman" w:cs="Times New Roman"/>
                <w:b/>
                <w:sz w:val="24"/>
                <w:szCs w:val="24"/>
                <w:lang w:val="uk-UA"/>
              </w:rPr>
              <w:lastRenderedPageBreak/>
              <w:t>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3700,0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3700,0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231,0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115,5</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115,5</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15121" w:type="dxa"/>
            <w:gridSpan w:val="21"/>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bCs/>
                <w:sz w:val="24"/>
                <w:szCs w:val="24"/>
                <w:lang w:val="uk-UA"/>
              </w:rPr>
              <w:t>Проект  2 “Особлива дитина”</w:t>
            </w: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Підвищення рівня доступності якісної, конкурентоспроможної освіти для дітей з особливими потребами.</w:t>
            </w: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1.1. Функціонування Магдалинівській селищній раді  опорного навчального закладу для організації інклюзивного та інтегрованого навчання.</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40,0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20,0</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Забезпечення доступності якісної, конкурентоспроможної освіти для 100%  дітей та молоді  з особливими потребами.</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rPr>
          <w:trHeight w:val="256"/>
        </w:trPr>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40,0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20,0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20,0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Створення </w:t>
            </w:r>
            <w:proofErr w:type="spellStart"/>
            <w:r w:rsidRPr="00BB2B78">
              <w:rPr>
                <w:rFonts w:ascii="Times New Roman" w:eastAsia="Calibri" w:hAnsi="Times New Roman" w:cs="Times New Roman"/>
                <w:sz w:val="24"/>
                <w:szCs w:val="24"/>
                <w:lang w:val="uk-UA"/>
              </w:rPr>
              <w:t>освітньо-реабілітаційного</w:t>
            </w:r>
            <w:proofErr w:type="spellEnd"/>
            <w:r w:rsidRPr="00BB2B78">
              <w:rPr>
                <w:rFonts w:ascii="Times New Roman" w:eastAsia="Calibri" w:hAnsi="Times New Roman" w:cs="Times New Roman"/>
                <w:sz w:val="24"/>
                <w:szCs w:val="24"/>
                <w:lang w:val="uk-UA"/>
              </w:rPr>
              <w:t xml:space="preserve"> середовища для задоволення освітніх потреб учнів з особливостями психофізичного розвитку, їх соціальної інтеграції в умовах загальноосвітнього закладу.</w:t>
            </w:r>
          </w:p>
        </w:tc>
        <w:tc>
          <w:tcPr>
            <w:tcW w:w="1949"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2.1. Залучення до дистанційного навчання  в обласній  електронній школі дітей  з обмеженими можливостями.</w:t>
            </w: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AD4AE3"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40,0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AD4AE3"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AD4AE3"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20,0</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Задоволення освітніх потреб дітей та молоді з особливостями психофізичного розвитку, їх соціальна інтеграція, створення для цього належних умов.</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rPr>
          <w:trHeight w:val="633"/>
        </w:trPr>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40,0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eastAsia="zh-CN"/>
              </w:rPr>
              <w:lastRenderedPageBreak/>
              <w:t>3.</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Вдосконалення розробок та впровадження механізму розвитку інклюзивної та інтегрованої освіти.</w:t>
            </w: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3.1. Забезпечення наступності в системі безперервної освіти дітей-інвалідів в умовах ЗНЗ та ПТНЗ.</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40,0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20,0</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Формування сегменту інклюзивної та інтегрованої освіти як елементу цілісної системи освіти, єдиного культурно-освітнього простору для комплексного задоволення потреб мешканців Магдалинівської селищної ради</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40,0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eastAsia="zh-CN"/>
              </w:rPr>
              <w:t>4.</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Моніторинг якості надання освітніх послуг у сфері інклюзивної  освіти.</w:t>
            </w: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4.1. Моніторинг показників: надання інклюзивної освіти. Забезпечення контролю за: роботою закладів для дітей з особливими освітніми потребами.</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60,0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30,0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30,0</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Можливість аналізувати показники та коригувати діяльність</w:t>
            </w:r>
            <w:r w:rsidRPr="00BB2B78">
              <w:rPr>
                <w:rFonts w:ascii="Times New Roman" w:eastAsia="Calibri" w:hAnsi="Times New Roman" w:cs="Times New Roman"/>
                <w:bCs/>
                <w:sz w:val="24"/>
                <w:szCs w:val="24"/>
                <w:lang w:val="uk-UA"/>
              </w:rPr>
              <w:t>.</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60,0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30,0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30,0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right"/>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Усього за проектом:</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66295" w:rsidP="00566295">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180,0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6629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90,0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6629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90,0</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 xml:space="preserve">Державний </w:t>
            </w:r>
            <w:r w:rsidRPr="00BB2B78">
              <w:rPr>
                <w:rFonts w:ascii="Times New Roman" w:eastAsia="Calibri" w:hAnsi="Times New Roman" w:cs="Times New Roman"/>
                <w:b/>
                <w:sz w:val="24"/>
                <w:szCs w:val="24"/>
                <w:lang w:val="uk-UA"/>
              </w:rPr>
              <w:lastRenderedPageBreak/>
              <w:t>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180,0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90,0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90,0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15121" w:type="dxa"/>
            <w:gridSpan w:val="21"/>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bCs/>
                <w:sz w:val="24"/>
                <w:szCs w:val="24"/>
                <w:lang w:val="uk-UA"/>
              </w:rPr>
              <w:t>Проект 3 “Профільне навчання”</w:t>
            </w: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w:t>
            </w: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tc>
        <w:tc>
          <w:tcPr>
            <w:tcW w:w="222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sz w:val="24"/>
                <w:szCs w:val="24"/>
                <w:lang w:val="uk-UA"/>
              </w:rPr>
              <w:lastRenderedPageBreak/>
              <w:t>Формування соціальної, комунікативної, інформаційної, технічної, технологічної компетенції учнів на до профільному рівні та створення умов для врахування й розвитку навчально-пізнавальних і професійних інтересів, нахилів, здібностей і потреб учнів старшої школи в процесі їхньої загальноосвітньої підготовки.</w:t>
            </w: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ind w:firstLine="708"/>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ind w:firstLine="708"/>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ind w:firstLine="708"/>
              <w:jc w:val="both"/>
              <w:textAlignment w:val="baseline"/>
              <w:rPr>
                <w:rFonts w:ascii="Times New Roman" w:eastAsia="Calibri" w:hAnsi="Times New Roman" w:cs="Times New Roman"/>
                <w:sz w:val="24"/>
                <w:szCs w:val="24"/>
                <w:lang w:val="uk-UA" w:eastAsia="zh-CN"/>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1.1. Забезпечення сучасними навчальними кабінетами навчальні заклади Магдалинівської селищної ради відповідно до визначених профілів.</w:t>
            </w:r>
          </w:p>
        </w:tc>
        <w:tc>
          <w:tcPr>
            <w:tcW w:w="2115"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300,0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150,0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150,0</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sz w:val="24"/>
                <w:szCs w:val="24"/>
                <w:lang w:val="uk-UA"/>
              </w:rPr>
              <w:t>Зміцнення матеріально-технічної бази навчальних закладів.</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300,0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150,0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150,0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rPr>
          <w:trHeight w:val="491"/>
        </w:trPr>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1.2. Розширення мережі факультативів, спец</w:t>
            </w:r>
            <w:r w:rsidRPr="00BB2B78">
              <w:rPr>
                <w:rFonts w:ascii="Times New Roman" w:eastAsia="Calibri" w:hAnsi="Times New Roman" w:cs="Times New Roman"/>
                <w:sz w:val="24"/>
                <w:szCs w:val="24"/>
                <w:lang w:val="uk-UA"/>
              </w:rPr>
              <w:softHyphen/>
              <w:t xml:space="preserve">курсів, курсів за вибором, гуртків для учнів 8-9 класів з метою поглибленого </w:t>
            </w:r>
            <w:r w:rsidRPr="00BB2B78">
              <w:rPr>
                <w:rFonts w:ascii="Times New Roman" w:eastAsia="Calibri" w:hAnsi="Times New Roman" w:cs="Times New Roman"/>
                <w:sz w:val="24"/>
                <w:szCs w:val="24"/>
                <w:lang w:val="uk-UA"/>
              </w:rPr>
              <w:lastRenderedPageBreak/>
              <w:t xml:space="preserve">вивчення окремих навчальних предметів і </w:t>
            </w:r>
            <w:proofErr w:type="spellStart"/>
            <w:r w:rsidRPr="00BB2B78">
              <w:rPr>
                <w:rFonts w:ascii="Times New Roman" w:eastAsia="Calibri" w:hAnsi="Times New Roman" w:cs="Times New Roman"/>
                <w:sz w:val="24"/>
                <w:szCs w:val="24"/>
                <w:lang w:val="uk-UA"/>
              </w:rPr>
              <w:t>допрофільного</w:t>
            </w:r>
            <w:proofErr w:type="spellEnd"/>
            <w:r w:rsidRPr="00BB2B78">
              <w:rPr>
                <w:rFonts w:ascii="Times New Roman" w:eastAsia="Calibri" w:hAnsi="Times New Roman" w:cs="Times New Roman"/>
                <w:sz w:val="24"/>
                <w:szCs w:val="24"/>
                <w:lang w:val="uk-UA"/>
              </w:rPr>
              <w:t xml:space="preserve"> навчання.</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w:t>
            </w: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освіти, сім`ї, молоді та спорту </w:t>
            </w: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sz w:val="24"/>
                <w:szCs w:val="24"/>
                <w:lang w:val="uk-UA"/>
              </w:rPr>
              <w:t xml:space="preserve">Поліпшення якості профільної та </w:t>
            </w:r>
            <w:proofErr w:type="spellStart"/>
            <w:r w:rsidRPr="00BB2B78">
              <w:rPr>
                <w:rFonts w:ascii="Times New Roman" w:eastAsia="Calibri" w:hAnsi="Times New Roman" w:cs="Times New Roman"/>
                <w:sz w:val="24"/>
                <w:szCs w:val="24"/>
                <w:lang w:val="uk-UA"/>
              </w:rPr>
              <w:t>допрофільної</w:t>
            </w:r>
            <w:proofErr w:type="spellEnd"/>
            <w:r w:rsidRPr="00BB2B78">
              <w:rPr>
                <w:rFonts w:ascii="Times New Roman" w:eastAsia="Calibri" w:hAnsi="Times New Roman" w:cs="Times New Roman"/>
                <w:sz w:val="24"/>
                <w:szCs w:val="24"/>
                <w:lang w:val="uk-UA"/>
              </w:rPr>
              <w:t xml:space="preserve"> освіти.</w:t>
            </w:r>
          </w:p>
        </w:tc>
      </w:tr>
      <w:tr w:rsidR="00BB2B78" w:rsidRPr="00BB2B78" w:rsidTr="00B927CA">
        <w:trPr>
          <w:trHeight w:val="338"/>
        </w:trPr>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rPr>
          <w:trHeight w:val="184"/>
        </w:trPr>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rPr>
          <w:trHeight w:val="261"/>
        </w:trPr>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rPr>
          <w:trHeight w:val="1144"/>
        </w:trPr>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1.3. Приведення до освітніх потреб населення мережу закладів з розвитку творчої обдарованості (ліцеї, гімназії, колегіуми, навчальні заклади з поглибленим і профільним вивченням окремих предметів).</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Забезпечення 100% охоплення учнів старшої школи профільним навчанням та доступності якісної освіти.</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rPr>
          <w:trHeight w:val="337"/>
        </w:trPr>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rPr>
          <w:trHeight w:val="855"/>
        </w:trPr>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1.4. Організація підвозу дітей до опорних закладів з профільного навчання (в рамках освітніх округів).</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370,0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185,0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185,0</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rPr>
              <w:t>Задоволення освітніх потреб для учнів, створення для цього належних умов</w:t>
            </w:r>
            <w:r w:rsidRPr="00BB2B78">
              <w:rPr>
                <w:rFonts w:ascii="Times New Roman" w:eastAsia="Calibri" w:hAnsi="Times New Roman" w:cs="Times New Roman"/>
                <w:bCs/>
                <w:sz w:val="24"/>
                <w:szCs w:val="24"/>
                <w:lang w:val="uk-UA"/>
              </w:rPr>
              <w:t xml:space="preserve"> (забезпечення 100% підвозу дітей до  опорних </w:t>
            </w:r>
            <w:r w:rsidRPr="00BB2B78">
              <w:rPr>
                <w:rFonts w:ascii="Times New Roman" w:eastAsia="Calibri" w:hAnsi="Times New Roman" w:cs="Times New Roman"/>
                <w:bCs/>
                <w:sz w:val="24"/>
                <w:szCs w:val="24"/>
                <w:lang w:val="uk-UA"/>
              </w:rPr>
              <w:lastRenderedPageBreak/>
              <w:t>закладів).</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 xml:space="preserve">Місцевий </w:t>
            </w:r>
            <w:r w:rsidRPr="00BB2B78">
              <w:rPr>
                <w:rFonts w:ascii="Times New Roman" w:eastAsia="Calibri" w:hAnsi="Times New Roman" w:cs="Times New Roman"/>
                <w:b/>
                <w:sz w:val="24"/>
                <w:szCs w:val="24"/>
                <w:lang w:val="uk-UA"/>
              </w:rPr>
              <w:lastRenderedPageBreak/>
              <w:t>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747856"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370,0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747856"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185,0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747856"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185,0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1.5. Забезпечення  опорних загальноосвітніх навчальних закладів мультимедійними інтерактивними дошками.</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sz w:val="24"/>
                <w:szCs w:val="24"/>
                <w:lang w:val="uk-UA"/>
              </w:rPr>
              <w:t>Підвищення рівня якості освіти учнів.</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1.6. Курсова перепідготовка педагогічних працівників.</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133,0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66,5</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66,5</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133,0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66,5</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66,5</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right"/>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Усього за проектом:</w:t>
            </w:r>
          </w:p>
          <w:p w:rsidR="00512AD5" w:rsidRPr="00BB2B78" w:rsidRDefault="00512AD5" w:rsidP="00BC53B0">
            <w:pPr>
              <w:widowControl w:val="0"/>
              <w:tabs>
                <w:tab w:val="left" w:pos="6690"/>
              </w:tabs>
              <w:suppressAutoHyphens/>
              <w:jc w:val="both"/>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ab/>
            </w:r>
          </w:p>
          <w:p w:rsidR="00512AD5" w:rsidRPr="00BB2B78" w:rsidRDefault="00512AD5" w:rsidP="00BC53B0">
            <w:pPr>
              <w:widowControl w:val="0"/>
              <w:tabs>
                <w:tab w:val="left" w:pos="6690"/>
              </w:tabs>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tabs>
                <w:tab w:val="left" w:pos="6690"/>
              </w:tabs>
              <w:suppressAutoHyphens/>
              <w:jc w:val="both"/>
              <w:textAlignment w:val="baseline"/>
              <w:rPr>
                <w:rFonts w:ascii="Times New Roman" w:eastAsia="Calibri" w:hAnsi="Times New Roman" w:cs="Times New Roman"/>
                <w:sz w:val="24"/>
                <w:szCs w:val="24"/>
                <w:lang w:val="uk-UA"/>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lastRenderedPageBreak/>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6629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803,0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6629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401,5</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6629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401,5</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803,0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401,5</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401,5</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15121" w:type="dxa"/>
            <w:gridSpan w:val="21"/>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bCs/>
                <w:sz w:val="24"/>
                <w:szCs w:val="24"/>
                <w:lang w:val="uk-UA"/>
              </w:rPr>
              <w:t>Проект 4 “Шкільний автобус”</w:t>
            </w:r>
            <w:r w:rsidRPr="00BB2B78">
              <w:rPr>
                <w:rFonts w:ascii="Times New Roman" w:eastAsia="Calibri" w:hAnsi="Times New Roman" w:cs="Times New Roman"/>
                <w:b/>
                <w:sz w:val="24"/>
                <w:szCs w:val="24"/>
                <w:lang w:val="uk-UA" w:eastAsia="zh-CN"/>
              </w:rPr>
              <w:t xml:space="preserve"> </w:t>
            </w:r>
          </w:p>
        </w:tc>
      </w:tr>
      <w:tr w:rsidR="00BB2B78" w:rsidRPr="00BB2B78" w:rsidTr="00B927CA">
        <w:trPr>
          <w:trHeight w:val="177"/>
        </w:trPr>
        <w:tc>
          <w:tcPr>
            <w:tcW w:w="515"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Здійснення заходів щодо модернізації матеріально-технічної бази освітніх закладів.</w:t>
            </w: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1.1. Придбання шкільних автобусів для поповнення та оновлення існуючого їх парку для повноцінного забезпечення перевезення до місць навчання і додому учнів та педагогічних працівників закладів освіти</w:t>
            </w:r>
            <w:r w:rsidR="00CB0E65" w:rsidRPr="00BB2B78">
              <w:rPr>
                <w:rFonts w:ascii="Times New Roman" w:eastAsia="Calibri" w:hAnsi="Times New Roman" w:cs="Times New Roman"/>
                <w:sz w:val="24"/>
                <w:szCs w:val="24"/>
                <w:lang w:val="uk-UA"/>
              </w:rPr>
              <w:t xml:space="preserve">( </w:t>
            </w:r>
            <w:r w:rsidR="00456BB1" w:rsidRPr="00BB2B78">
              <w:rPr>
                <w:rFonts w:ascii="Times New Roman" w:eastAsia="Calibri" w:hAnsi="Times New Roman" w:cs="Times New Roman"/>
                <w:sz w:val="24"/>
                <w:szCs w:val="24"/>
                <w:lang w:val="uk-UA"/>
              </w:rPr>
              <w:t>в тому числ</w:t>
            </w:r>
            <w:r w:rsidR="00CB0E65" w:rsidRPr="00BB2B78">
              <w:rPr>
                <w:rFonts w:ascii="Times New Roman" w:eastAsia="Calibri" w:hAnsi="Times New Roman" w:cs="Times New Roman"/>
                <w:sz w:val="24"/>
                <w:szCs w:val="24"/>
                <w:lang w:val="uk-UA"/>
              </w:rPr>
              <w:t>і співфінансування на придбання автобуса)</w:t>
            </w:r>
            <w:r w:rsidRPr="00BB2B78">
              <w:rPr>
                <w:rFonts w:ascii="Times New Roman" w:eastAsia="Calibri" w:hAnsi="Times New Roman" w:cs="Times New Roman"/>
                <w:sz w:val="24"/>
                <w:szCs w:val="24"/>
                <w:lang w:val="uk-UA"/>
              </w:rPr>
              <w:t xml:space="preserve">. </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184A60" w:rsidP="00184A6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3367,0</w:t>
            </w: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184A60"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167,2</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3200,0</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Забезпечення регулярного безоплатного підвезення учнів та педагогічних працівників </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184A60"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167,2</w:t>
            </w: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184A60"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167,2</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A62997">
            <w:pPr>
              <w:widowControl w:val="0"/>
              <w:suppressAutoHyphens/>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3200,0</w:t>
            </w: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3200,0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1.2. Закупівля  паливно-мастильних матеріалів та проведення </w:t>
            </w:r>
            <w:r w:rsidRPr="00BB2B78">
              <w:rPr>
                <w:rFonts w:ascii="Times New Roman" w:eastAsia="Calibri" w:hAnsi="Times New Roman" w:cs="Times New Roman"/>
                <w:sz w:val="24"/>
                <w:szCs w:val="24"/>
                <w:lang w:val="uk-UA"/>
              </w:rPr>
              <w:lastRenderedPageBreak/>
              <w:t>ремонту наявного шкільного  транспорту, діагностика та страхування</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both"/>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3603,29</w:t>
            </w: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rPr>
              <w:t>1703,29</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1900,0</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both"/>
              <w:textAlignment w:val="baseline"/>
              <w:rPr>
                <w:rFonts w:ascii="Times New Roman" w:eastAsia="Calibri" w:hAnsi="Times New Roman" w:cs="Times New Roman"/>
                <w:b/>
                <w:sz w:val="24"/>
                <w:szCs w:val="24"/>
                <w:lang w:val="uk-UA"/>
              </w:rPr>
            </w:pP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both"/>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3603,29</w:t>
            </w: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rPr>
              <w:t>1703,29</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1900,0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right"/>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Усього за проектом:</w:t>
            </w: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right"/>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right"/>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right"/>
              <w:textAlignment w:val="baseline"/>
              <w:rPr>
                <w:rFonts w:ascii="Times New Roman" w:eastAsia="Calibri" w:hAnsi="Times New Roman" w:cs="Times New Roman"/>
                <w:sz w:val="24"/>
                <w:szCs w:val="24"/>
                <w:lang w:val="uk-UA"/>
              </w:rPr>
            </w:pP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34"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52547" w:rsidP="00184A6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6970,49</w:t>
            </w: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552547" w:rsidP="00184A60">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1870,49</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52547" w:rsidP="00552547">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5100,0</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52547" w:rsidP="00184A6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3770,49</w:t>
            </w: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184A60" w:rsidP="00184A60">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rPr>
              <w:t>1870,49</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1900,0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595"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3200,0</w:t>
            </w:r>
          </w:p>
        </w:tc>
        <w:tc>
          <w:tcPr>
            <w:tcW w:w="1134" w:type="dxa"/>
            <w:gridSpan w:val="5"/>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134"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3200,0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15121" w:type="dxa"/>
            <w:gridSpan w:val="21"/>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b/>
                <w:bCs/>
                <w:sz w:val="24"/>
                <w:szCs w:val="24"/>
                <w:lang w:val="uk-UA"/>
              </w:rPr>
              <w:t>Проект 5 “Єдиний інформаційно-освітній простір</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b/>
                <w:bCs/>
                <w:sz w:val="24"/>
                <w:szCs w:val="24"/>
                <w:lang w:val="uk-UA"/>
              </w:rPr>
              <w:t xml:space="preserve">” </w:t>
            </w:r>
          </w:p>
        </w:tc>
      </w:tr>
      <w:tr w:rsidR="00BB2B78" w:rsidRPr="00BB2B78" w:rsidTr="00B927CA">
        <w:tc>
          <w:tcPr>
            <w:tcW w:w="515" w:type="dxa"/>
            <w:vMerge w:val="restart"/>
            <w:tcBorders>
              <w:top w:val="single" w:sz="4" w:space="0" w:color="auto"/>
              <w:left w:val="single" w:sz="4" w:space="0" w:color="auto"/>
              <w:bottom w:val="nil"/>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eastAsia="zh-CN"/>
              </w:rPr>
              <w:t>1.</w:t>
            </w:r>
          </w:p>
        </w:tc>
        <w:tc>
          <w:tcPr>
            <w:tcW w:w="222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Створення інформаційно-освітнього простору, що дозволить на практиці реалізувати принцип </w:t>
            </w:r>
            <w:proofErr w:type="spellStart"/>
            <w:r w:rsidRPr="00BB2B78">
              <w:rPr>
                <w:rFonts w:ascii="Times New Roman" w:eastAsia="Calibri" w:hAnsi="Times New Roman" w:cs="Times New Roman"/>
                <w:sz w:val="24"/>
                <w:szCs w:val="24"/>
                <w:lang w:val="uk-UA"/>
              </w:rPr>
              <w:t>особистісно</w:t>
            </w:r>
            <w:proofErr w:type="spellEnd"/>
            <w:r w:rsidRPr="00BB2B78">
              <w:rPr>
                <w:rFonts w:ascii="Times New Roman" w:eastAsia="Calibri" w:hAnsi="Times New Roman" w:cs="Times New Roman"/>
                <w:sz w:val="24"/>
                <w:szCs w:val="24"/>
                <w:lang w:val="uk-UA"/>
              </w:rPr>
              <w:t xml:space="preserve"> орієнтованого </w:t>
            </w:r>
            <w:r w:rsidRPr="00BB2B78">
              <w:rPr>
                <w:rFonts w:ascii="Times New Roman" w:eastAsia="Calibri" w:hAnsi="Times New Roman" w:cs="Times New Roman"/>
                <w:sz w:val="24"/>
                <w:szCs w:val="24"/>
                <w:lang w:val="uk-UA"/>
              </w:rPr>
              <w:lastRenderedPageBreak/>
              <w:t>навчання; розробка системи інформаційних освітніх ресурсів Магдалинівської селищної ради.</w:t>
            </w: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1.1. Забезпечення навчальними комп’ютерними комплексами загальноосвітні навчальні заклади І –</w:t>
            </w:r>
            <w:r w:rsidRPr="00BB2B78">
              <w:rPr>
                <w:rFonts w:ascii="Times New Roman" w:eastAsia="Calibri" w:hAnsi="Times New Roman" w:cs="Times New Roman"/>
                <w:sz w:val="24"/>
                <w:szCs w:val="24"/>
              </w:rPr>
              <w:t>III</w:t>
            </w:r>
            <w:r w:rsidRPr="00BB2B78">
              <w:rPr>
                <w:rFonts w:ascii="Times New Roman" w:eastAsia="Calibri" w:hAnsi="Times New Roman" w:cs="Times New Roman"/>
                <w:sz w:val="24"/>
                <w:szCs w:val="24"/>
                <w:lang w:val="uk-UA"/>
              </w:rPr>
              <w:t xml:space="preserve"> ступенів,   та модернізація </w:t>
            </w:r>
            <w:r w:rsidRPr="00BB2B78">
              <w:rPr>
                <w:rFonts w:ascii="Times New Roman" w:eastAsia="Calibri" w:hAnsi="Times New Roman" w:cs="Times New Roman"/>
                <w:sz w:val="24"/>
                <w:szCs w:val="24"/>
                <w:lang w:val="uk-UA"/>
              </w:rPr>
              <w:lastRenderedPageBreak/>
              <w:t>існуючих в загальноосвітніх навчальних закладах І-ІІІ ступенів</w:t>
            </w:r>
            <w:r w:rsidR="00CB0E65" w:rsidRPr="00BB2B78">
              <w:rPr>
                <w:rFonts w:ascii="Times New Roman" w:eastAsia="Calibri" w:hAnsi="Times New Roman" w:cs="Times New Roman"/>
                <w:sz w:val="24"/>
                <w:szCs w:val="24"/>
                <w:lang w:val="uk-UA"/>
              </w:rPr>
              <w:t xml:space="preserve">( в тому числі співфінансування на придбання </w:t>
            </w:r>
            <w:proofErr w:type="spellStart"/>
            <w:r w:rsidR="00CB0E65" w:rsidRPr="00BB2B78">
              <w:rPr>
                <w:rFonts w:ascii="Times New Roman" w:eastAsia="Calibri" w:hAnsi="Times New Roman" w:cs="Times New Roman"/>
                <w:sz w:val="24"/>
                <w:szCs w:val="24"/>
                <w:lang w:val="uk-UA"/>
              </w:rPr>
              <w:t>комп»ютерної</w:t>
            </w:r>
            <w:proofErr w:type="spellEnd"/>
            <w:r w:rsidR="00CB0E65" w:rsidRPr="00BB2B78">
              <w:rPr>
                <w:rFonts w:ascii="Times New Roman" w:eastAsia="Calibri" w:hAnsi="Times New Roman" w:cs="Times New Roman"/>
                <w:sz w:val="24"/>
                <w:szCs w:val="24"/>
                <w:lang w:val="uk-UA"/>
              </w:rPr>
              <w:t xml:space="preserve"> техніки) </w:t>
            </w:r>
            <w:r w:rsidRPr="00BB2B78">
              <w:rPr>
                <w:rFonts w:ascii="Times New Roman" w:eastAsia="Calibri" w:hAnsi="Times New Roman" w:cs="Times New Roman"/>
                <w:sz w:val="24"/>
                <w:szCs w:val="24"/>
                <w:lang w:val="uk-UA"/>
              </w:rPr>
              <w:t>.</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184A60"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50,0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184A60"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50,0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515" w:type="dxa"/>
            <w:vMerge/>
            <w:tcBorders>
              <w:top w:val="single" w:sz="4" w:space="0" w:color="auto"/>
              <w:left w:val="single" w:sz="4" w:space="0" w:color="auto"/>
              <w:bottom w:val="nil"/>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nil"/>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184A60">
        <w:tc>
          <w:tcPr>
            <w:tcW w:w="515" w:type="dxa"/>
            <w:vMerge/>
            <w:tcBorders>
              <w:top w:val="single" w:sz="4" w:space="0" w:color="auto"/>
              <w:left w:val="single" w:sz="4" w:space="0" w:color="auto"/>
              <w:bottom w:val="nil"/>
              <w:right w:val="single" w:sz="4" w:space="0" w:color="auto"/>
            </w:tcBorders>
            <w:vAlign w:val="center"/>
            <w:hideMark/>
          </w:tcPr>
          <w:p w:rsidR="00184A60" w:rsidRPr="00BB2B78" w:rsidRDefault="00184A60"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184A60" w:rsidRPr="00BB2B78" w:rsidRDefault="00184A60"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184A60" w:rsidRPr="00BB2B78" w:rsidRDefault="00184A60"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184A60" w:rsidRPr="00BB2B78" w:rsidRDefault="00184A60"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184A60" w:rsidRPr="00BB2B78" w:rsidRDefault="00184A60"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184A60" w:rsidRPr="00BB2B78" w:rsidRDefault="00184A60"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57" w:type="dxa"/>
            <w:gridSpan w:val="2"/>
            <w:tcBorders>
              <w:top w:val="single" w:sz="4" w:space="0" w:color="auto"/>
              <w:left w:val="single" w:sz="4" w:space="0" w:color="auto"/>
              <w:bottom w:val="single" w:sz="4" w:space="0" w:color="auto"/>
              <w:right w:val="single" w:sz="4" w:space="0" w:color="auto"/>
            </w:tcBorders>
            <w:hideMark/>
          </w:tcPr>
          <w:p w:rsidR="00184A60" w:rsidRPr="00BB2B78" w:rsidRDefault="00184A60"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50</w:t>
            </w:r>
          </w:p>
        </w:tc>
        <w:tc>
          <w:tcPr>
            <w:tcW w:w="1032" w:type="dxa"/>
            <w:gridSpan w:val="5"/>
            <w:tcBorders>
              <w:top w:val="single" w:sz="4" w:space="0" w:color="auto"/>
              <w:left w:val="single" w:sz="4" w:space="0" w:color="auto"/>
              <w:bottom w:val="single" w:sz="4" w:space="0" w:color="auto"/>
              <w:right w:val="single" w:sz="4" w:space="0" w:color="auto"/>
            </w:tcBorders>
          </w:tcPr>
          <w:p w:rsidR="00184A60" w:rsidRPr="00BB2B78" w:rsidRDefault="00184A60"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50</w:t>
            </w:r>
          </w:p>
        </w:tc>
        <w:tc>
          <w:tcPr>
            <w:tcW w:w="1095" w:type="dxa"/>
            <w:tcBorders>
              <w:top w:val="single" w:sz="4" w:space="0" w:color="auto"/>
              <w:left w:val="single" w:sz="4" w:space="0" w:color="auto"/>
              <w:bottom w:val="single" w:sz="4" w:space="0" w:color="auto"/>
              <w:right w:val="single" w:sz="4" w:space="0" w:color="auto"/>
            </w:tcBorders>
          </w:tcPr>
          <w:p w:rsidR="00184A60" w:rsidRPr="00BB2B78" w:rsidRDefault="00184A60" w:rsidP="00BC53B0">
            <w:pPr>
              <w:widowControl w:val="0"/>
              <w:suppressAutoHyphens/>
              <w:jc w:val="center"/>
              <w:textAlignment w:val="baseline"/>
              <w:rPr>
                <w:rFonts w:ascii="Times New Roman" w:eastAsia="Calibri" w:hAnsi="Times New Roman" w:cs="Times New Roman"/>
                <w:sz w:val="24"/>
                <w:szCs w:val="24"/>
                <w:lang w:val="uk-UA"/>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184A60" w:rsidRPr="00BB2B78" w:rsidRDefault="00184A60"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nil"/>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nil"/>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1.2. Забезпечення загальноосвітні навчальні заклади бібліотечними інформаційно-пошуковими системами та програмним забезпеченням до них. </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500,0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250,0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250,0</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515" w:type="dxa"/>
            <w:vMerge/>
            <w:tcBorders>
              <w:top w:val="single" w:sz="4" w:space="0" w:color="auto"/>
              <w:left w:val="single" w:sz="4" w:space="0" w:color="auto"/>
              <w:bottom w:val="nil"/>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nil"/>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nil"/>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nil"/>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500,0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250,0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250,0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rPr>
          <w:trHeight w:val="368"/>
        </w:trPr>
        <w:tc>
          <w:tcPr>
            <w:tcW w:w="515" w:type="dxa"/>
            <w:vMerge/>
            <w:tcBorders>
              <w:top w:val="single" w:sz="4" w:space="0" w:color="auto"/>
              <w:left w:val="single" w:sz="4" w:space="0" w:color="auto"/>
              <w:bottom w:val="nil"/>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1.3. Створення єдиної </w:t>
            </w:r>
            <w:proofErr w:type="spellStart"/>
            <w:r w:rsidRPr="00BB2B78">
              <w:rPr>
                <w:rFonts w:ascii="Times New Roman" w:eastAsia="Calibri" w:hAnsi="Times New Roman" w:cs="Times New Roman"/>
                <w:sz w:val="24"/>
                <w:szCs w:val="24"/>
                <w:lang w:val="uk-UA"/>
              </w:rPr>
              <w:t>медіатеки</w:t>
            </w:r>
            <w:proofErr w:type="spellEnd"/>
            <w:r w:rsidRPr="00BB2B78">
              <w:rPr>
                <w:rFonts w:ascii="Times New Roman" w:eastAsia="Calibri" w:hAnsi="Times New Roman" w:cs="Times New Roman"/>
                <w:sz w:val="24"/>
                <w:szCs w:val="24"/>
                <w:lang w:val="uk-UA"/>
              </w:rPr>
              <w:t xml:space="preserve"> повнотекстових електронних видань перспективного педагогічного досвіду педагогічних </w:t>
            </w:r>
            <w:r w:rsidRPr="00BB2B78">
              <w:rPr>
                <w:rFonts w:ascii="Times New Roman" w:eastAsia="Calibri" w:hAnsi="Times New Roman" w:cs="Times New Roman"/>
                <w:sz w:val="24"/>
                <w:szCs w:val="24"/>
                <w:lang w:val="uk-UA"/>
              </w:rPr>
              <w:lastRenderedPageBreak/>
              <w:t>працівників закладів освіти Магдалинівської селищної ради.</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tc>
        <w:tc>
          <w:tcPr>
            <w:tcW w:w="1209"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2021-2022</w:t>
            </w: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lastRenderedPageBreak/>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bCs/>
                <w:sz w:val="24"/>
                <w:szCs w:val="24"/>
                <w:lang w:val="uk-UA"/>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bCs/>
                <w:sz w:val="24"/>
                <w:szCs w:val="24"/>
                <w:lang w:val="uk-UA"/>
              </w:rPr>
            </w:pP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Calibri" w:hAnsi="Times New Roman" w:cs="Times New Roman"/>
                <w:bCs/>
                <w:sz w:val="24"/>
                <w:szCs w:val="24"/>
                <w:lang w:val="uk-UA"/>
              </w:rPr>
            </w:pPr>
            <w:r w:rsidRPr="00BB2B78">
              <w:rPr>
                <w:rFonts w:ascii="Times New Roman" w:eastAsia="Calibri" w:hAnsi="Times New Roman" w:cs="Times New Roman"/>
                <w:bCs/>
                <w:sz w:val="24"/>
                <w:szCs w:val="24"/>
                <w:lang w:val="uk-UA"/>
              </w:rPr>
              <w:t xml:space="preserve">Створення однієї єдиної </w:t>
            </w:r>
            <w:proofErr w:type="spellStart"/>
            <w:r w:rsidRPr="00BB2B78">
              <w:rPr>
                <w:rFonts w:ascii="Times New Roman" w:eastAsia="Calibri" w:hAnsi="Times New Roman" w:cs="Times New Roman"/>
                <w:bCs/>
                <w:sz w:val="24"/>
                <w:szCs w:val="24"/>
                <w:lang w:val="uk-UA"/>
              </w:rPr>
              <w:t>медіатеки</w:t>
            </w:r>
            <w:proofErr w:type="spellEnd"/>
            <w:r w:rsidRPr="00BB2B78">
              <w:rPr>
                <w:rFonts w:ascii="Times New Roman" w:eastAsia="Calibri" w:hAnsi="Times New Roman" w:cs="Times New Roman"/>
                <w:bCs/>
                <w:sz w:val="24"/>
                <w:szCs w:val="24"/>
                <w:lang w:val="uk-UA"/>
              </w:rPr>
              <w:t>.</w:t>
            </w:r>
          </w:p>
          <w:p w:rsidR="00512AD5" w:rsidRPr="00BB2B78" w:rsidRDefault="00512AD5" w:rsidP="00BC53B0">
            <w:pPr>
              <w:widowControl w:val="0"/>
              <w:suppressAutoHyphens/>
              <w:textAlignment w:val="baseline"/>
              <w:rPr>
                <w:rFonts w:ascii="Times New Roman" w:eastAsia="Calibri" w:hAnsi="Times New Roman" w:cs="Times New Roman"/>
                <w:bCs/>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bCs/>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bCs/>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bCs/>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bCs/>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tc>
      </w:tr>
      <w:tr w:rsidR="00BB2B78" w:rsidRPr="00BB2B78" w:rsidTr="00B927CA">
        <w:tc>
          <w:tcPr>
            <w:tcW w:w="515" w:type="dxa"/>
            <w:vMerge/>
            <w:tcBorders>
              <w:top w:val="single" w:sz="4" w:space="0" w:color="auto"/>
              <w:left w:val="single" w:sz="4" w:space="0" w:color="auto"/>
              <w:bottom w:val="nil"/>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nil"/>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rPr>
          <w:trHeight w:val="423"/>
        </w:trPr>
        <w:tc>
          <w:tcPr>
            <w:tcW w:w="515" w:type="dxa"/>
            <w:vMerge w:val="restart"/>
            <w:tcBorders>
              <w:top w:val="nil"/>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rPr>
          <w:trHeight w:val="232"/>
        </w:trPr>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1.4. Розроблення  програмного забезпечення для організації проведення атестації педагогічних працівників.</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bCs/>
                <w:sz w:val="24"/>
                <w:szCs w:val="24"/>
                <w:lang w:val="uk-UA"/>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bCs/>
                <w:sz w:val="24"/>
                <w:szCs w:val="24"/>
                <w:lang w:val="uk-UA"/>
              </w:rPr>
            </w:pP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bCs/>
                <w:sz w:val="24"/>
                <w:szCs w:val="24"/>
                <w:lang w:val="uk-UA"/>
              </w:rPr>
              <w:t>Створення єдиної електронної системи атестації.</w:t>
            </w: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1.5. Продовження проведення конкурсів на кращий веб-сайт освітньої установи.</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1.6. Ремонт та обслуговування </w:t>
            </w:r>
            <w:r w:rsidRPr="00BB2B78">
              <w:rPr>
                <w:rFonts w:ascii="Times New Roman" w:eastAsia="Calibri" w:hAnsi="Times New Roman" w:cs="Times New Roman"/>
                <w:sz w:val="24"/>
                <w:szCs w:val="24"/>
                <w:lang w:val="uk-UA"/>
              </w:rPr>
              <w:lastRenderedPageBreak/>
              <w:t>ком</w:t>
            </w:r>
            <w:r w:rsidRPr="00BB2B78">
              <w:rPr>
                <w:rFonts w:ascii="Times New Roman" w:eastAsia="Calibri" w:hAnsi="Times New Roman" w:cs="Times New Roman"/>
                <w:sz w:val="24"/>
                <w:szCs w:val="24"/>
              </w:rPr>
              <w:t>`</w:t>
            </w:r>
            <w:proofErr w:type="spellStart"/>
            <w:r w:rsidRPr="00BB2B78">
              <w:rPr>
                <w:rFonts w:ascii="Times New Roman" w:eastAsia="Calibri" w:hAnsi="Times New Roman" w:cs="Times New Roman"/>
                <w:sz w:val="24"/>
                <w:szCs w:val="24"/>
                <w:lang w:val="uk-UA"/>
              </w:rPr>
              <w:t>ютерної</w:t>
            </w:r>
            <w:proofErr w:type="spellEnd"/>
            <w:r w:rsidRPr="00BB2B78">
              <w:rPr>
                <w:rFonts w:ascii="Times New Roman" w:eastAsia="Calibri" w:hAnsi="Times New Roman" w:cs="Times New Roman"/>
                <w:sz w:val="24"/>
                <w:szCs w:val="24"/>
                <w:lang w:val="uk-UA"/>
              </w:rPr>
              <w:t xml:space="preserve"> техніки. Оплата послуг Інтернету.</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tabs>
                <w:tab w:val="left" w:pos="980"/>
              </w:tabs>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 xml:space="preserve">Магдалинівської </w:t>
            </w:r>
            <w:r w:rsidRPr="00BB2B78">
              <w:rPr>
                <w:rFonts w:ascii="Times New Roman" w:eastAsia="Times New Roman" w:hAnsi="Times New Roman" w:cs="Times New Roman"/>
                <w:sz w:val="24"/>
                <w:szCs w:val="24"/>
                <w:lang w:val="uk-UA" w:bidi="en-US"/>
              </w:rPr>
              <w:lastRenderedPageBreak/>
              <w:t>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52547"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5</w:t>
            </w:r>
            <w:r w:rsidR="00512AD5" w:rsidRPr="00BB2B78">
              <w:rPr>
                <w:rFonts w:ascii="Times New Roman" w:eastAsia="Calibri" w:hAnsi="Times New Roman" w:cs="Times New Roman"/>
                <w:b/>
                <w:sz w:val="24"/>
                <w:szCs w:val="24"/>
                <w:lang w:val="uk-UA"/>
              </w:rPr>
              <w:t>72,42</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36,21</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w:t>
            </w:r>
            <w:r w:rsidR="00512AD5" w:rsidRPr="00BB2B78">
              <w:rPr>
                <w:rFonts w:ascii="Times New Roman" w:eastAsia="Calibri" w:hAnsi="Times New Roman" w:cs="Times New Roman"/>
                <w:sz w:val="24"/>
                <w:szCs w:val="24"/>
                <w:lang w:val="uk-UA" w:eastAsia="zh-CN"/>
              </w:rPr>
              <w:t>36,21</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52547"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5</w:t>
            </w:r>
            <w:r w:rsidR="00512AD5" w:rsidRPr="00BB2B78">
              <w:rPr>
                <w:rFonts w:ascii="Times New Roman" w:eastAsia="Calibri" w:hAnsi="Times New Roman" w:cs="Times New Roman"/>
                <w:b/>
                <w:sz w:val="24"/>
                <w:szCs w:val="24"/>
                <w:lang w:val="uk-UA"/>
              </w:rPr>
              <w:t>72,42</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36,21</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52547"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w:t>
            </w:r>
            <w:r w:rsidR="00512AD5" w:rsidRPr="00BB2B78">
              <w:rPr>
                <w:rFonts w:ascii="Times New Roman" w:eastAsia="Calibri" w:hAnsi="Times New Roman" w:cs="Times New Roman"/>
                <w:sz w:val="24"/>
                <w:szCs w:val="24"/>
                <w:lang w:val="uk-UA" w:eastAsia="zh-CN"/>
              </w:rPr>
              <w:t>36,21</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Розвиток мережі центрів дистанційного навчання.</w:t>
            </w: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2.1. Створення  опорних шкіл для організації  дистанційного навчання в Магдалинівській селищній раді.</w:t>
            </w: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tabs>
                <w:tab w:val="left" w:pos="980"/>
              </w:tabs>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5,0</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Реалізація цього заходу дозволить:</w:t>
            </w: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1. обдарованим учням реалізовувати свій освітній потенціал через використання електронного дидактичного навчального матеріалу; </w:t>
            </w: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2. дітям з особливими освітніми потребами мати рівний доступ до якісної освіти; </w:t>
            </w:r>
          </w:p>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 xml:space="preserve">3. здійснювати перепідготовку та підвищення кваліфікації педагогічних </w:t>
            </w:r>
            <w:r w:rsidRPr="00BB2B78">
              <w:rPr>
                <w:rFonts w:ascii="Times New Roman" w:eastAsia="Calibri" w:hAnsi="Times New Roman" w:cs="Times New Roman"/>
                <w:sz w:val="24"/>
                <w:szCs w:val="24"/>
                <w:lang w:val="uk-UA"/>
              </w:rPr>
              <w:lastRenderedPageBreak/>
              <w:t>працівників без відриву від виробництва,  крім того, підвищується мотивація до самоосвіти та забезпечується об’єктивність при оцінюванні знань.</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right"/>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lastRenderedPageBreak/>
              <w:t>Усього за проектом:</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52547" w:rsidP="00184A6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1132,42</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184A60" w:rsidP="00184A60">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341,21</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7</w:t>
            </w:r>
            <w:r w:rsidR="00512AD5" w:rsidRPr="00BB2B78">
              <w:rPr>
                <w:rFonts w:ascii="Times New Roman" w:eastAsia="Calibri" w:hAnsi="Times New Roman" w:cs="Times New Roman"/>
                <w:sz w:val="24"/>
                <w:szCs w:val="24"/>
                <w:lang w:val="uk-UA" w:eastAsia="zh-CN"/>
              </w:rPr>
              <w:t>91,21</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52547" w:rsidP="00552547">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622,42</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52547"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86,21</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w:t>
            </w:r>
            <w:r w:rsidR="00512AD5" w:rsidRPr="00BB2B78">
              <w:rPr>
                <w:rFonts w:ascii="Times New Roman" w:eastAsia="Calibri" w:hAnsi="Times New Roman" w:cs="Times New Roman"/>
                <w:sz w:val="24"/>
                <w:szCs w:val="24"/>
                <w:lang w:val="uk-UA" w:eastAsia="zh-CN"/>
              </w:rPr>
              <w:t>36,21</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52547" w:rsidP="00184A6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510,0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255,0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255,0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15121" w:type="dxa"/>
            <w:gridSpan w:val="21"/>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bCs/>
                <w:sz w:val="24"/>
                <w:szCs w:val="24"/>
                <w:lang w:val="uk-UA"/>
              </w:rPr>
              <w:t>Проект 6 “Шкільна бібліотека”</w:t>
            </w: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Інформаційне забезпечення навчально-виховного процесу.</w:t>
            </w: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1.1. Забезпечення бібліотеки загальноосвітніх закладів освіти Магдалинівської </w:t>
            </w:r>
            <w:r w:rsidRPr="00BB2B78">
              <w:rPr>
                <w:rFonts w:ascii="Times New Roman" w:eastAsia="Calibri" w:hAnsi="Times New Roman" w:cs="Times New Roman"/>
                <w:sz w:val="24"/>
                <w:szCs w:val="24"/>
                <w:lang w:val="uk-UA"/>
              </w:rPr>
              <w:lastRenderedPageBreak/>
              <w:t xml:space="preserve">селищної ради сучасною комп’ютерною технікою. </w:t>
            </w:r>
          </w:p>
        </w:tc>
        <w:tc>
          <w:tcPr>
            <w:tcW w:w="2115" w:type="dxa"/>
            <w:gridSpan w:val="2"/>
            <w:vMerge w:val="restart"/>
            <w:tcBorders>
              <w:top w:val="nil"/>
              <w:left w:val="single" w:sz="4" w:space="0" w:color="auto"/>
              <w:bottom w:val="single" w:sz="4" w:space="0" w:color="auto"/>
              <w:right w:val="single" w:sz="4" w:space="0" w:color="auto"/>
            </w:tcBorders>
          </w:tcPr>
          <w:p w:rsidR="00512AD5" w:rsidRPr="00BB2B78" w:rsidRDefault="00512AD5" w:rsidP="00BC53B0">
            <w:pPr>
              <w:widowControl w:val="0"/>
              <w:tabs>
                <w:tab w:val="left" w:pos="980"/>
              </w:tabs>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nil"/>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40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20</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100% забезпечення потребі.</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 xml:space="preserve">Обласний </w:t>
            </w:r>
            <w:r w:rsidRPr="00BB2B78">
              <w:rPr>
                <w:rFonts w:ascii="Times New Roman" w:eastAsia="Calibri" w:hAnsi="Times New Roman" w:cs="Times New Roman"/>
                <w:b/>
                <w:sz w:val="24"/>
                <w:szCs w:val="24"/>
                <w:lang w:val="uk-UA"/>
              </w:rPr>
              <w:lastRenderedPageBreak/>
              <w:t>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40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Забезпечення літературою.</w:t>
            </w: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2.1. Забезпечення підручниками, посібниками, літературою (навчально-методичною, науково-методичною, довідковою, художньою та краєзнавчою, творами національної та світової літератури, науково-популярними виданнями з різних галузей знань) загальноосвітніх навчальних закладів Магдалинівської селищної ради.</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tabs>
                <w:tab w:val="left" w:pos="980"/>
              </w:tabs>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2.2. Здійснення </w:t>
            </w:r>
            <w:r w:rsidRPr="00BB2B78">
              <w:rPr>
                <w:rFonts w:ascii="Times New Roman" w:eastAsia="Calibri" w:hAnsi="Times New Roman" w:cs="Times New Roman"/>
                <w:sz w:val="24"/>
                <w:szCs w:val="24"/>
                <w:lang w:val="uk-UA"/>
              </w:rPr>
              <w:lastRenderedPageBreak/>
              <w:t xml:space="preserve">послуг по доставці та зберіганню підручників та придбаної літератури, які надходять за рахунок коштів державного та обласного бюджетів. </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tabs>
                <w:tab w:val="left" w:pos="980"/>
              </w:tabs>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lastRenderedPageBreak/>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2021-</w:t>
            </w:r>
            <w:r w:rsidRPr="00BB2B78">
              <w:rPr>
                <w:rFonts w:ascii="Times New Roman" w:eastAsia="Calibri" w:hAnsi="Times New Roman" w:cs="Times New Roman"/>
                <w:sz w:val="24"/>
                <w:szCs w:val="24"/>
                <w:lang w:val="uk-UA"/>
              </w:rPr>
              <w:lastRenderedPageBreak/>
              <w:t>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lastRenderedPageBreak/>
              <w:t xml:space="preserve">Загальний </w:t>
            </w:r>
            <w:r w:rsidRPr="00BB2B78">
              <w:rPr>
                <w:rFonts w:ascii="Times New Roman" w:eastAsia="Calibri" w:hAnsi="Times New Roman" w:cs="Times New Roman"/>
                <w:b/>
                <w:sz w:val="24"/>
                <w:szCs w:val="24"/>
                <w:lang w:val="uk-UA"/>
              </w:rPr>
              <w:lastRenderedPageBreak/>
              <w:t>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lastRenderedPageBreak/>
              <w:t>50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25</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25</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50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25</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25</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rPr>
          <w:trHeight w:val="656"/>
        </w:trPr>
        <w:tc>
          <w:tcPr>
            <w:tcW w:w="8011" w:type="dxa"/>
            <w:gridSpan w:val="9"/>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right"/>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Усього за проектом:</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90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45</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45</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rPr>
          <w:trHeight w:val="678"/>
        </w:trPr>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50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25</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25</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40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15121" w:type="dxa"/>
            <w:gridSpan w:val="21"/>
            <w:tcBorders>
              <w:top w:val="single" w:sz="4" w:space="0" w:color="auto"/>
              <w:left w:val="single" w:sz="4" w:space="0" w:color="auto"/>
              <w:bottom w:val="single" w:sz="4" w:space="0" w:color="auto"/>
              <w:right w:val="single" w:sz="4" w:space="0" w:color="auto"/>
            </w:tcBorders>
            <w:hideMark/>
          </w:tcPr>
          <w:p w:rsidR="00512AD5" w:rsidRPr="00BB2B78" w:rsidRDefault="00CB0E6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bCs/>
                <w:sz w:val="24"/>
                <w:szCs w:val="24"/>
                <w:lang w:val="uk-UA"/>
              </w:rPr>
              <w:t>Проект  7 “Центр позашкільного розвитку дітей та юнацтва</w:t>
            </w:r>
            <w:r w:rsidR="00512AD5" w:rsidRPr="00BB2B78">
              <w:rPr>
                <w:rFonts w:ascii="Times New Roman" w:eastAsia="Calibri" w:hAnsi="Times New Roman" w:cs="Times New Roman"/>
                <w:b/>
                <w:bCs/>
                <w:sz w:val="24"/>
                <w:szCs w:val="24"/>
                <w:lang w:val="uk-UA"/>
              </w:rPr>
              <w:t>”</w:t>
            </w: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w:t>
            </w: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tc>
        <w:tc>
          <w:tcPr>
            <w:tcW w:w="222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Поліпшення науково-методичного забезпечення.</w:t>
            </w: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 xml:space="preserve">1.1. Створення банку даних кращого педагогічного досвіду з </w:t>
            </w:r>
            <w:r w:rsidRPr="00BB2B78">
              <w:rPr>
                <w:rFonts w:ascii="Times New Roman" w:eastAsia="Calibri" w:hAnsi="Times New Roman" w:cs="Times New Roman"/>
                <w:sz w:val="24"/>
                <w:szCs w:val="24"/>
                <w:lang w:val="uk-UA"/>
              </w:rPr>
              <w:lastRenderedPageBreak/>
              <w:t xml:space="preserve">інноваційних технологій в позашкільній освіті. </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ind w:firstLine="708"/>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ind w:firstLine="708"/>
              <w:jc w:val="both"/>
              <w:textAlignment w:val="baseline"/>
              <w:rPr>
                <w:rFonts w:ascii="Times New Roman" w:eastAsia="Calibri" w:hAnsi="Times New Roman" w:cs="Times New Roman"/>
                <w:sz w:val="24"/>
                <w:szCs w:val="24"/>
                <w:lang w:val="uk-UA"/>
              </w:rPr>
            </w:pP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 xml:space="preserve">Підвищення рівня науково-методичного забезпечення педагогічних </w:t>
            </w:r>
            <w:r w:rsidRPr="00BB2B78">
              <w:rPr>
                <w:rFonts w:ascii="Times New Roman" w:eastAsia="Calibri" w:hAnsi="Times New Roman" w:cs="Times New Roman"/>
                <w:sz w:val="24"/>
                <w:szCs w:val="24"/>
                <w:lang w:val="uk-UA"/>
              </w:rPr>
              <w:lastRenderedPageBreak/>
              <w:t>працівників.</w:t>
            </w: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1.2. Проведення районного та участь в обласних  конкурсах для педагогічних працівників закладів позашкільної освіти. </w:t>
            </w:r>
          </w:p>
        </w:tc>
        <w:tc>
          <w:tcPr>
            <w:tcW w:w="2115"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sz w:val="24"/>
                <w:szCs w:val="24"/>
                <w:lang w:val="uk-UA"/>
              </w:rPr>
              <w:t>Підвищення кваліфікаційного рівня педагогічних працівників,та рівня науково-методичного забезпечення</w:t>
            </w:r>
            <w:r w:rsidRPr="00BB2B78">
              <w:rPr>
                <w:rFonts w:ascii="Times New Roman" w:eastAsia="Calibri" w:hAnsi="Times New Roman" w:cs="Times New Roman"/>
                <w:bCs/>
                <w:sz w:val="24"/>
                <w:szCs w:val="24"/>
                <w:lang w:val="uk-UA"/>
              </w:rPr>
              <w:t>).</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1.3. Проведення  конкурсів, свят, масових заходів.</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sz w:val="24"/>
                <w:szCs w:val="24"/>
                <w:lang w:val="uk-UA"/>
              </w:rPr>
              <w:t>Матеріальне заохочення та підтримка переможців.</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right"/>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b/>
                <w:sz w:val="24"/>
                <w:szCs w:val="24"/>
                <w:lang w:val="uk-UA"/>
              </w:rPr>
              <w:t>Усього за проектом:</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 xml:space="preserve">Загальний </w:t>
            </w:r>
            <w:r w:rsidRPr="00BB2B78">
              <w:rPr>
                <w:rFonts w:ascii="Times New Roman" w:eastAsia="Calibri" w:hAnsi="Times New Roman" w:cs="Times New Roman"/>
                <w:b/>
                <w:sz w:val="24"/>
                <w:szCs w:val="24"/>
                <w:lang w:val="uk-UA"/>
              </w:rPr>
              <w:lastRenderedPageBreak/>
              <w:t>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lastRenderedPageBreak/>
              <w:t>10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15121" w:type="dxa"/>
            <w:gridSpan w:val="21"/>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bCs/>
                <w:sz w:val="24"/>
                <w:szCs w:val="24"/>
                <w:lang w:val="uk-UA"/>
              </w:rPr>
              <w:t>Проект 8 “Обдарована молодь Магдалинівської селищної ради”</w:t>
            </w:r>
          </w:p>
        </w:tc>
      </w:tr>
      <w:tr w:rsidR="00BB2B78" w:rsidRPr="00BB2B78" w:rsidTr="00B927CA">
        <w:tc>
          <w:tcPr>
            <w:tcW w:w="515" w:type="dxa"/>
            <w:vMerge w:val="restart"/>
            <w:tcBorders>
              <w:top w:val="nil"/>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w:t>
            </w:r>
          </w:p>
        </w:tc>
        <w:tc>
          <w:tcPr>
            <w:tcW w:w="2223" w:type="dxa"/>
            <w:gridSpan w:val="2"/>
            <w:vMerge w:val="restart"/>
            <w:tcBorders>
              <w:top w:val="nil"/>
              <w:left w:val="single" w:sz="4" w:space="0" w:color="auto"/>
              <w:bottom w:val="single" w:sz="4" w:space="0" w:color="auto"/>
              <w:right w:val="single" w:sz="4" w:space="0" w:color="auto"/>
            </w:tcBorders>
            <w:vAlign w:val="center"/>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1.1. Участь у ІІ та ІІІ Всеукраїнському етапі олімпіад з базових дисциплін.</w:t>
            </w:r>
          </w:p>
        </w:tc>
        <w:tc>
          <w:tcPr>
            <w:tcW w:w="2115"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16</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8,0</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sz w:val="24"/>
                <w:szCs w:val="24"/>
                <w:lang w:val="uk-UA"/>
              </w:rPr>
              <w:t>Вдосконалення навчально-виховного процесу. Збільшення охоплення дітей та підвищення якості профільного навчання, матеріальне заохочення обдарованої молоді.</w:t>
            </w: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16</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rPr>
          <w:trHeight w:val="264"/>
        </w:trPr>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1.2. Проведення щорічного районного свята </w:t>
            </w:r>
            <w:proofErr w:type="spellStart"/>
            <w:r w:rsidRPr="00BB2B78">
              <w:rPr>
                <w:rFonts w:ascii="Times New Roman" w:eastAsia="Calibri" w:hAnsi="Times New Roman" w:cs="Times New Roman"/>
                <w:sz w:val="24"/>
                <w:szCs w:val="24"/>
                <w:lang w:val="uk-UA"/>
              </w:rPr>
              <w:t>„Обдаровані</w:t>
            </w:r>
            <w:proofErr w:type="spellEnd"/>
            <w:r w:rsidRPr="00BB2B78">
              <w:rPr>
                <w:rFonts w:ascii="Times New Roman" w:eastAsia="Calibri" w:hAnsi="Times New Roman" w:cs="Times New Roman"/>
                <w:sz w:val="24"/>
                <w:szCs w:val="24"/>
                <w:lang w:val="uk-UA"/>
              </w:rPr>
              <w:t xml:space="preserve"> діти – надія Магдалинівської </w:t>
            </w:r>
            <w:r w:rsidRPr="00BB2B78">
              <w:rPr>
                <w:rFonts w:ascii="Times New Roman" w:eastAsia="Calibri" w:hAnsi="Times New Roman" w:cs="Times New Roman"/>
                <w:sz w:val="24"/>
                <w:szCs w:val="24"/>
                <w:lang w:val="uk-UA"/>
              </w:rPr>
              <w:lastRenderedPageBreak/>
              <w:t>селищної ради” за номінаціями та переможці олімпіад.</w:t>
            </w:r>
          </w:p>
        </w:tc>
        <w:tc>
          <w:tcPr>
            <w:tcW w:w="2115"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16</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8,0</w:t>
            </w:r>
          </w:p>
        </w:tc>
        <w:tc>
          <w:tcPr>
            <w:tcW w:w="2113" w:type="dxa"/>
            <w:gridSpan w:val="2"/>
            <w:vMerge w:val="restart"/>
            <w:tcBorders>
              <w:top w:val="nil"/>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rPr>
              <w:t>Підтримка обдарованої молоді</w:t>
            </w:r>
            <w:r w:rsidRPr="00BB2B78">
              <w:rPr>
                <w:rFonts w:ascii="Times New Roman" w:eastAsia="Calibri" w:hAnsi="Times New Roman" w:cs="Times New Roman"/>
                <w:bCs/>
                <w:sz w:val="24"/>
                <w:szCs w:val="24"/>
                <w:lang w:val="uk-UA"/>
              </w:rPr>
              <w:t>.</w:t>
            </w: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rPr>
          <w:trHeight w:val="489"/>
        </w:trPr>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 xml:space="preserve">Обласний </w:t>
            </w:r>
            <w:r w:rsidRPr="00BB2B78">
              <w:rPr>
                <w:rFonts w:ascii="Times New Roman" w:eastAsia="Calibri" w:hAnsi="Times New Roman" w:cs="Times New Roman"/>
                <w:b/>
                <w:sz w:val="24"/>
                <w:szCs w:val="24"/>
                <w:lang w:val="uk-UA"/>
              </w:rPr>
              <w:lastRenderedPageBreak/>
              <w:t>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16</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8,0</w:t>
            </w:r>
          </w:p>
        </w:tc>
        <w:tc>
          <w:tcPr>
            <w:tcW w:w="211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8011" w:type="dxa"/>
            <w:gridSpan w:val="9"/>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right"/>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b/>
                <w:sz w:val="24"/>
                <w:szCs w:val="24"/>
                <w:lang w:val="uk-UA"/>
              </w:rPr>
              <w:t>Усього за проектом:</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32</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16</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16</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32</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16</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16</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15121" w:type="dxa"/>
            <w:gridSpan w:val="21"/>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bCs/>
                <w:sz w:val="24"/>
                <w:szCs w:val="24"/>
                <w:lang w:val="uk-UA"/>
              </w:rPr>
              <w:t>Проект  9 “Люблю тебе, моя Вітчизно”</w:t>
            </w:r>
          </w:p>
        </w:tc>
      </w:tr>
      <w:tr w:rsidR="00BB2B78" w:rsidRPr="00BB2B78" w:rsidTr="00B927CA">
        <w:tc>
          <w:tcPr>
            <w:tcW w:w="515" w:type="dxa"/>
            <w:vMerge w:val="restart"/>
            <w:tcBorders>
              <w:top w:val="nil"/>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w:t>
            </w:r>
          </w:p>
        </w:tc>
        <w:tc>
          <w:tcPr>
            <w:tcW w:w="2223" w:type="dxa"/>
            <w:gridSpan w:val="2"/>
            <w:vMerge w:val="restart"/>
            <w:tcBorders>
              <w:top w:val="nil"/>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Конкурси та змагання.</w:t>
            </w: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1.1. Проведення територіального етапу та участь у обласному етапі військово-патріотичної спортивної гри </w:t>
            </w:r>
            <w:proofErr w:type="spellStart"/>
            <w:r w:rsidRPr="00BB2B78">
              <w:rPr>
                <w:rFonts w:ascii="Times New Roman" w:eastAsia="Calibri" w:hAnsi="Times New Roman" w:cs="Times New Roman"/>
                <w:sz w:val="24"/>
                <w:szCs w:val="24"/>
                <w:lang w:val="uk-UA"/>
              </w:rPr>
              <w:t>„Зірниця</w:t>
            </w:r>
            <w:proofErr w:type="spellEnd"/>
            <w:r w:rsidRPr="00BB2B78">
              <w:rPr>
                <w:rFonts w:ascii="Times New Roman" w:eastAsia="Calibri" w:hAnsi="Times New Roman" w:cs="Times New Roman"/>
                <w:sz w:val="24"/>
                <w:szCs w:val="24"/>
                <w:lang w:val="uk-UA"/>
              </w:rPr>
              <w:t>”, «</w:t>
            </w:r>
            <w:r w:rsidRPr="00BB2B78">
              <w:rPr>
                <w:rFonts w:ascii="Times New Roman" w:eastAsia="Calibri" w:hAnsi="Times New Roman" w:cs="Times New Roman"/>
                <w:iCs/>
                <w:sz w:val="24"/>
                <w:szCs w:val="24"/>
                <w:lang w:val="uk-UA"/>
              </w:rPr>
              <w:t xml:space="preserve">Сокіл», </w:t>
            </w:r>
            <w:proofErr w:type="spellStart"/>
            <w:r w:rsidRPr="00BB2B78">
              <w:rPr>
                <w:rFonts w:ascii="Times New Roman" w:eastAsia="Calibri" w:hAnsi="Times New Roman" w:cs="Times New Roman"/>
                <w:iCs/>
                <w:sz w:val="24"/>
                <w:szCs w:val="24"/>
                <w:lang w:val="uk-UA"/>
              </w:rPr>
              <w:t>„Джура</w:t>
            </w:r>
            <w:proofErr w:type="spellEnd"/>
            <w:r w:rsidRPr="00BB2B78">
              <w:rPr>
                <w:rFonts w:ascii="Times New Roman" w:eastAsia="Calibri" w:hAnsi="Times New Roman" w:cs="Times New Roman"/>
                <w:iCs/>
                <w:sz w:val="24"/>
                <w:szCs w:val="24"/>
                <w:lang w:val="uk-UA"/>
              </w:rPr>
              <w:t>”.</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456BB1" w:rsidP="00456BB1">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8,0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sz w:val="24"/>
                <w:szCs w:val="24"/>
                <w:lang w:val="uk-UA"/>
              </w:rPr>
              <w:t>Сприяння формуванню духовної єдності поколінь та спільності культурної спадщини народу України, утвердження почуття патріотизму, відданості у служінні Батьківщині</w:t>
            </w:r>
            <w:r w:rsidRPr="00BB2B78">
              <w:rPr>
                <w:rFonts w:ascii="Times New Roman" w:eastAsia="Calibri" w:hAnsi="Times New Roman" w:cs="Times New Roman"/>
                <w:bCs/>
                <w:sz w:val="24"/>
                <w:szCs w:val="24"/>
                <w:lang w:val="uk-UA"/>
              </w:rPr>
              <w:t>.</w:t>
            </w: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8,0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right"/>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b/>
                <w:sz w:val="24"/>
                <w:szCs w:val="24"/>
                <w:lang w:val="uk-UA"/>
              </w:rPr>
              <w:lastRenderedPageBreak/>
              <w:t>Усього за проектом:</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747856"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8,0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747856"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747856"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8,0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15121" w:type="dxa"/>
            <w:gridSpan w:val="21"/>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bCs/>
                <w:sz w:val="24"/>
                <w:szCs w:val="24"/>
                <w:lang w:val="uk-UA"/>
              </w:rPr>
              <w:t>Проект 10 “Здоров’я через освіту”</w:t>
            </w: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w:t>
            </w: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223" w:type="dxa"/>
            <w:gridSpan w:val="2"/>
            <w:vMerge w:val="restart"/>
            <w:tcBorders>
              <w:top w:val="single" w:sz="4" w:space="0" w:color="auto"/>
              <w:left w:val="single" w:sz="4" w:space="0" w:color="auto"/>
              <w:bottom w:val="single" w:sz="4" w:space="0" w:color="auto"/>
              <w:right w:val="single" w:sz="4" w:space="0" w:color="auto"/>
            </w:tcBorders>
            <w:vAlign w:val="center"/>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tc>
        <w:tc>
          <w:tcPr>
            <w:tcW w:w="194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numPr>
                <w:ilvl w:val="1"/>
                <w:numId w:val="24"/>
              </w:numPr>
              <w:suppressAutoHyphens/>
              <w:adjustRightInd w:val="0"/>
              <w:spacing w:after="0" w:line="240" w:lineRule="auto"/>
              <w:ind w:hanging="72"/>
              <w:jc w:val="both"/>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Проведення територіального етапу фестивалю-конкурсу </w:t>
            </w:r>
            <w:proofErr w:type="spellStart"/>
            <w:r w:rsidRPr="00BB2B78">
              <w:rPr>
                <w:rFonts w:ascii="Times New Roman" w:eastAsia="Calibri" w:hAnsi="Times New Roman" w:cs="Times New Roman"/>
                <w:sz w:val="24"/>
                <w:szCs w:val="24"/>
                <w:lang w:val="uk-UA"/>
              </w:rPr>
              <w:t>„Молодь</w:t>
            </w:r>
            <w:proofErr w:type="spellEnd"/>
            <w:r w:rsidRPr="00BB2B78">
              <w:rPr>
                <w:rFonts w:ascii="Times New Roman" w:eastAsia="Calibri" w:hAnsi="Times New Roman" w:cs="Times New Roman"/>
                <w:sz w:val="24"/>
                <w:szCs w:val="24"/>
                <w:lang w:val="uk-UA"/>
              </w:rPr>
              <w:t xml:space="preserve"> обирає здоров’я” та участь у обласному конкурсі.</w:t>
            </w: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Організація  та проведення територіальної шкільної спартакіади.</w:t>
            </w: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Участь в обласних спортивно-масових та </w:t>
            </w:r>
            <w:r w:rsidRPr="00BB2B78">
              <w:rPr>
                <w:rFonts w:ascii="Times New Roman" w:eastAsia="Calibri" w:hAnsi="Times New Roman" w:cs="Times New Roman"/>
                <w:sz w:val="24"/>
                <w:szCs w:val="24"/>
                <w:lang w:val="uk-UA"/>
              </w:rPr>
              <w:lastRenderedPageBreak/>
              <w:t>фізкультурно-оздоровчих заходах серед учнівської молоді.</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400,0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rPr>
              <w:t>200,0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rPr>
              <w:t>200,0</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sz w:val="24"/>
                <w:szCs w:val="24"/>
                <w:lang w:val="uk-UA"/>
              </w:rPr>
              <w:t>Формування усвідомленого та відповідального ставлення дітей до власного здоров’я та особистої безпеки.</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400,0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rPr>
              <w:t>200,0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rPr>
              <w:t>200,0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right"/>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b/>
                <w:sz w:val="24"/>
                <w:szCs w:val="24"/>
                <w:lang w:val="uk-UA"/>
              </w:rPr>
              <w:lastRenderedPageBreak/>
              <w:t>Усього за проектом:</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6629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400,0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6629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200,0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6629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200,0</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400,0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rPr>
              <w:t>200,0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rPr>
              <w:t>200,0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rPr>
          <w:trHeight w:val="243"/>
        </w:trPr>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15121" w:type="dxa"/>
            <w:gridSpan w:val="21"/>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bCs/>
                <w:sz w:val="24"/>
                <w:szCs w:val="24"/>
                <w:lang w:val="uk-UA"/>
              </w:rPr>
              <w:t>Проект 11 “Лідери освіти Магдалинівської селищної ради”</w:t>
            </w: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Післядипломна педагогічна освіта</w:t>
            </w: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1.1.  Територіальний   конкурс               «Класний керівник року», «Педагог – організатор року».</w:t>
            </w:r>
          </w:p>
        </w:tc>
        <w:tc>
          <w:tcPr>
            <w:tcW w:w="2195" w:type="dxa"/>
            <w:gridSpan w:val="3"/>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w:t>
            </w: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освіти, сім`ї, молоді та спорту </w:t>
            </w: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129"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Виявлення кращих педагогічних працівників області.</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95"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95"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95"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95"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1.2. Проведення територіального </w:t>
            </w:r>
            <w:r w:rsidRPr="00BB2B78">
              <w:rPr>
                <w:rFonts w:ascii="Times New Roman" w:eastAsia="Calibri" w:hAnsi="Times New Roman" w:cs="Times New Roman"/>
                <w:sz w:val="24"/>
                <w:szCs w:val="24"/>
                <w:lang w:val="uk-UA"/>
              </w:rPr>
              <w:lastRenderedPageBreak/>
              <w:t>та участь в  обласному фаховому конкурсі  «Учитель року», як складова післядипломної освіти.</w:t>
            </w:r>
          </w:p>
        </w:tc>
        <w:tc>
          <w:tcPr>
            <w:tcW w:w="2195" w:type="dxa"/>
            <w:gridSpan w:val="3"/>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 xml:space="preserve">Магдалинівської </w:t>
            </w:r>
            <w:r w:rsidRPr="00BB2B78">
              <w:rPr>
                <w:rFonts w:ascii="Times New Roman" w:eastAsia="Times New Roman" w:hAnsi="Times New Roman" w:cs="Times New Roman"/>
                <w:sz w:val="24"/>
                <w:szCs w:val="24"/>
                <w:lang w:val="uk-UA" w:bidi="en-US"/>
              </w:rPr>
              <w:lastRenderedPageBreak/>
              <w:t>селищної ради</w:t>
            </w:r>
            <w:r w:rsidRPr="00BB2B78">
              <w:rPr>
                <w:rFonts w:ascii="Times New Roman" w:eastAsia="Calibri" w:hAnsi="Times New Roman" w:cs="Times New Roman"/>
                <w:sz w:val="24"/>
                <w:szCs w:val="24"/>
                <w:lang w:val="uk-UA"/>
              </w:rPr>
              <w:t xml:space="preserve"> </w:t>
            </w:r>
          </w:p>
        </w:tc>
        <w:tc>
          <w:tcPr>
            <w:tcW w:w="1129" w:type="dxa"/>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2021-2022</w:t>
            </w: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lastRenderedPageBreak/>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50,0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25,0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25,0</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sz w:val="24"/>
                <w:szCs w:val="24"/>
                <w:lang w:val="uk-UA"/>
              </w:rPr>
              <w:t xml:space="preserve">Виявлення кращих вчителів, </w:t>
            </w:r>
            <w:r w:rsidRPr="00BB2B78">
              <w:rPr>
                <w:rFonts w:ascii="Times New Roman" w:eastAsia="Calibri" w:hAnsi="Times New Roman" w:cs="Times New Roman"/>
                <w:sz w:val="24"/>
                <w:szCs w:val="24"/>
                <w:lang w:val="uk-UA"/>
              </w:rPr>
              <w:lastRenderedPageBreak/>
              <w:t>вивчення та поширення їх досвіду.</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95"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95"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95"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A62997"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50,0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A62997" w:rsidP="00BC53B0">
            <w:pPr>
              <w:widowControl w:val="0"/>
              <w:tabs>
                <w:tab w:val="center" w:pos="337"/>
              </w:tabs>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25</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A62997"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25</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95"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A62997">
            <w:pPr>
              <w:widowControl w:val="0"/>
              <w:suppressAutoHyphens/>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A62997">
            <w:pPr>
              <w:widowControl w:val="0"/>
              <w:suppressAutoHyphens/>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A62997">
            <w:pPr>
              <w:widowControl w:val="0"/>
              <w:suppressAutoHyphens/>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1.3.  Проведення територіального  та участь в обласному фаховому конкурсі  «Вихователь року», як складова післядипломної освіти.</w:t>
            </w:r>
          </w:p>
        </w:tc>
        <w:tc>
          <w:tcPr>
            <w:tcW w:w="2195" w:type="dxa"/>
            <w:gridSpan w:val="3"/>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129"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15,0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15,0</w:t>
            </w: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Виявлення кращих вихователів, вивчення та поширення їх досвіду.</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95"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95"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95"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30,0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15,0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15,0</w:t>
            </w:r>
          </w:p>
        </w:tc>
        <w:tc>
          <w:tcPr>
            <w:tcW w:w="2113" w:type="dxa"/>
            <w:gridSpan w:val="2"/>
            <w:vMerge/>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95"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right"/>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b/>
                <w:sz w:val="24"/>
                <w:szCs w:val="24"/>
                <w:lang w:val="uk-UA"/>
              </w:rPr>
              <w:t>Усього за проектом:</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80,0</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40,0</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80,0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40,0</w:t>
            </w: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15121" w:type="dxa"/>
            <w:gridSpan w:val="21"/>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b/>
                <w:bCs/>
                <w:sz w:val="24"/>
                <w:szCs w:val="24"/>
                <w:lang w:val="uk-UA"/>
              </w:rPr>
              <w:lastRenderedPageBreak/>
              <w:t>Проект 12 “Комфортний заклад освіти: матеріально-технічне і фінансове забезпечення закладів освіти Магдалинівської селищної ради”</w:t>
            </w: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eastAsia="zh-CN"/>
              </w:rPr>
              <w:t>1.</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Реконструкція</w:t>
            </w:r>
          </w:p>
        </w:tc>
        <w:tc>
          <w:tcPr>
            <w:tcW w:w="1949"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1.1. Реконструкція навчальних закладів Магдалинівської селищної ради.</w:t>
            </w: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10</w:t>
            </w:r>
            <w:r w:rsidR="00A41C8E" w:rsidRPr="00BB2B78">
              <w:rPr>
                <w:rFonts w:ascii="Times New Roman" w:eastAsia="Calibri" w:hAnsi="Times New Roman" w:cs="Times New Roman"/>
                <w:b/>
                <w:sz w:val="24"/>
                <w:szCs w:val="24"/>
                <w:lang w:val="uk-UA"/>
              </w:rPr>
              <w:t>36,5</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A41C8E"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136,5</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900,0</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A41C8E"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w:t>
            </w:r>
            <w:r w:rsidR="00552547" w:rsidRPr="00BB2B78">
              <w:rPr>
                <w:rFonts w:ascii="Times New Roman" w:eastAsia="Calibri" w:hAnsi="Times New Roman" w:cs="Times New Roman"/>
                <w:b/>
                <w:sz w:val="24"/>
                <w:szCs w:val="24"/>
                <w:lang w:val="uk-UA"/>
              </w:rPr>
              <w:t>0</w:t>
            </w:r>
            <w:r w:rsidRPr="00BB2B78">
              <w:rPr>
                <w:rFonts w:ascii="Times New Roman" w:eastAsia="Calibri" w:hAnsi="Times New Roman" w:cs="Times New Roman"/>
                <w:b/>
                <w:sz w:val="24"/>
                <w:szCs w:val="24"/>
                <w:lang w:val="uk-UA"/>
              </w:rPr>
              <w:t>36,5</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A41C8E"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136,5</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900,0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1.3. Заміна застарілих дерев`яних вікон на металопластикові.</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w:t>
            </w:r>
            <w:r w:rsidR="00456BB1" w:rsidRPr="00BB2B78">
              <w:rPr>
                <w:rFonts w:ascii="Times New Roman" w:eastAsia="Calibri" w:hAnsi="Times New Roman" w:cs="Times New Roman"/>
                <w:sz w:val="24"/>
                <w:szCs w:val="24"/>
                <w:lang w:val="uk-UA"/>
              </w:rPr>
              <w:t>-202</w:t>
            </w:r>
            <w:r w:rsidRPr="00BB2B78">
              <w:rPr>
                <w:rFonts w:ascii="Times New Roman" w:eastAsia="Calibri" w:hAnsi="Times New Roman" w:cs="Times New Roman"/>
                <w:sz w:val="24"/>
                <w:szCs w:val="24"/>
                <w:lang w:val="uk-UA"/>
              </w:rPr>
              <w:t>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w:t>
            </w: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Забезпечення доступності здобуття дошкільної освіти.</w:t>
            </w:r>
          </w:p>
        </w:tc>
        <w:tc>
          <w:tcPr>
            <w:tcW w:w="194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2.1. Відновлення діяльності, розширення дошкільних навчальних закладів, </w:t>
            </w:r>
            <w:r w:rsidRPr="00BB2B78">
              <w:rPr>
                <w:rFonts w:ascii="Times New Roman" w:eastAsia="Calibri" w:hAnsi="Times New Roman" w:cs="Times New Roman"/>
                <w:sz w:val="24"/>
                <w:szCs w:val="24"/>
                <w:lang w:val="uk-UA"/>
              </w:rPr>
              <w:lastRenderedPageBreak/>
              <w:t>створення навчально-виховних комплексів, центрів розвитку дитини, ремонт перепрофільованих, застарілих дошкільних навчальних закладів, завершення будівництва недобудованих закладів та ін.</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 xml:space="preserve">Підвищення якості </w:t>
            </w: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дошкільної освіти, забезпечення на 100% прогнозної </w:t>
            </w:r>
            <w:r w:rsidRPr="00BB2B78">
              <w:rPr>
                <w:rFonts w:ascii="Times New Roman" w:eastAsia="Calibri" w:hAnsi="Times New Roman" w:cs="Times New Roman"/>
                <w:sz w:val="24"/>
                <w:szCs w:val="24"/>
                <w:lang w:val="uk-UA"/>
              </w:rPr>
              <w:lastRenderedPageBreak/>
              <w:t>зростаючої потреби населення в дошкільній освіті.</w:t>
            </w:r>
          </w:p>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 xml:space="preserve">Обласний </w:t>
            </w:r>
            <w:r w:rsidRPr="00BB2B78">
              <w:rPr>
                <w:rFonts w:ascii="Times New Roman" w:eastAsia="Calibri" w:hAnsi="Times New Roman" w:cs="Times New Roman"/>
                <w:b/>
                <w:sz w:val="24"/>
                <w:szCs w:val="24"/>
                <w:lang w:val="uk-UA"/>
              </w:rPr>
              <w:lastRenderedPageBreak/>
              <w:t>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3.</w:t>
            </w: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p>
        </w:tc>
        <w:tc>
          <w:tcPr>
            <w:tcW w:w="222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Оновлення матеріально-технічної бази закладів освіти Магдалинівської селищної ради.</w:t>
            </w: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94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 xml:space="preserve">3.1. Придбання предметів довготривалого використання з метою забезпечення навчального процесу, проживання вихованців, учнів, студентів та належної експлуатації закладів: обладнання харчоблоків, їдалень, медичних </w:t>
            </w:r>
            <w:r w:rsidRPr="00BB2B78">
              <w:rPr>
                <w:rFonts w:ascii="Times New Roman" w:eastAsia="Calibri" w:hAnsi="Times New Roman" w:cs="Times New Roman"/>
                <w:sz w:val="24"/>
                <w:szCs w:val="24"/>
                <w:lang w:val="uk-UA"/>
              </w:rPr>
              <w:lastRenderedPageBreak/>
              <w:t xml:space="preserve">кабінетів, систем доочищення питної води, меблів, спортивного інвентарю та обладнання, верстатів, навчальної техніки </w:t>
            </w:r>
            <w:proofErr w:type="spellStart"/>
            <w:r w:rsidRPr="00BB2B78">
              <w:rPr>
                <w:rFonts w:ascii="Times New Roman" w:eastAsia="Calibri" w:hAnsi="Times New Roman" w:cs="Times New Roman"/>
                <w:sz w:val="24"/>
                <w:szCs w:val="24"/>
                <w:lang w:val="uk-UA"/>
              </w:rPr>
              <w:t>учгоспів</w:t>
            </w:r>
            <w:proofErr w:type="spellEnd"/>
            <w:r w:rsidRPr="00BB2B78">
              <w:rPr>
                <w:rFonts w:ascii="Times New Roman" w:eastAsia="Calibri" w:hAnsi="Times New Roman" w:cs="Times New Roman"/>
                <w:sz w:val="24"/>
                <w:szCs w:val="24"/>
                <w:lang w:val="uk-UA"/>
              </w:rPr>
              <w:t xml:space="preserve">, НКК та комп'ютерної техніки </w:t>
            </w:r>
            <w:proofErr w:type="spellStart"/>
            <w:r w:rsidRPr="00BB2B78">
              <w:rPr>
                <w:rFonts w:ascii="Times New Roman" w:eastAsia="Calibri" w:hAnsi="Times New Roman" w:cs="Times New Roman"/>
                <w:sz w:val="24"/>
                <w:szCs w:val="24"/>
                <w:lang w:val="uk-UA"/>
              </w:rPr>
              <w:t>і.т.п</w:t>
            </w:r>
            <w:proofErr w:type="spellEnd"/>
            <w:r w:rsidRPr="00BB2B78">
              <w:rPr>
                <w:rFonts w:ascii="Times New Roman" w:eastAsia="Calibri" w:hAnsi="Times New Roman" w:cs="Times New Roman"/>
                <w:sz w:val="24"/>
                <w:szCs w:val="24"/>
                <w:lang w:val="uk-UA"/>
              </w:rPr>
              <w:t xml:space="preserve">.  </w:t>
            </w: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 xml:space="preserve">Підвищення рівня надання освітніх послуг у відповідності з сучасними стандартами, покращення умов навчання </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3.2. Ремонт позашкільних навчальних закладів ( БДТ, СЮН).</w:t>
            </w: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Забезпечення позашкільних навчальних закладів комп’ютерами.</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w:t>
            </w: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освіти, сім`ї, молоді та спорту </w:t>
            </w:r>
          </w:p>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A41C8E"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2020-2021</w:t>
            </w:r>
          </w:p>
          <w:p w:rsidR="00A41C8E" w:rsidRPr="00BB2B78" w:rsidRDefault="00A41C8E" w:rsidP="00BC53B0">
            <w:pPr>
              <w:widowControl w:val="0"/>
              <w:suppressAutoHyphens/>
              <w:jc w:val="center"/>
              <w:textAlignment w:val="baseline"/>
              <w:rPr>
                <w:rFonts w:ascii="Times New Roman" w:eastAsia="Calibri" w:hAnsi="Times New Roman" w:cs="Times New Roman"/>
                <w:sz w:val="24"/>
                <w:szCs w:val="24"/>
                <w:lang w:val="uk-UA"/>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Зміцнення матеріально-технічної бази позашкільних навчальних закладів з метою створення та удосконалення сприятливих умов для духовного, інтелектуального і фізичного розвитку учнівської молоді.</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3.3. Оснащення дошкільних </w:t>
            </w:r>
            <w:r w:rsidRPr="00BB2B78">
              <w:rPr>
                <w:rFonts w:ascii="Times New Roman" w:eastAsia="Calibri" w:hAnsi="Times New Roman" w:cs="Times New Roman"/>
                <w:sz w:val="24"/>
                <w:szCs w:val="24"/>
                <w:lang w:val="uk-UA"/>
              </w:rPr>
              <w:lastRenderedPageBreak/>
              <w:t>навчальних закладів комп’ютерної технікою.</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 xml:space="preserve">Магдалинівської </w:t>
            </w:r>
            <w:r w:rsidRPr="00BB2B78">
              <w:rPr>
                <w:rFonts w:ascii="Times New Roman" w:eastAsia="Times New Roman" w:hAnsi="Times New Roman" w:cs="Times New Roman"/>
                <w:sz w:val="24"/>
                <w:szCs w:val="24"/>
                <w:lang w:val="uk-UA" w:bidi="en-US"/>
              </w:rPr>
              <w:lastRenderedPageBreak/>
              <w:t>селищної ради</w:t>
            </w:r>
            <w:r w:rsidRPr="00BB2B78">
              <w:rPr>
                <w:rFonts w:ascii="Times New Roman" w:eastAsia="Calibri" w:hAnsi="Times New Roman" w:cs="Times New Roman"/>
                <w:sz w:val="24"/>
                <w:szCs w:val="24"/>
                <w:lang w:val="uk-UA"/>
              </w:rPr>
              <w:t xml:space="preserve"> </w:t>
            </w:r>
          </w:p>
          <w:p w:rsidR="00512AD5" w:rsidRPr="00BB2B78" w:rsidRDefault="00512AD5" w:rsidP="00BC53B0">
            <w:pPr>
              <w:rPr>
                <w:rFonts w:ascii="Times New Roman" w:eastAsia="Calibri" w:hAnsi="Times New Roman" w:cs="Times New Roman"/>
                <w:sz w:val="24"/>
                <w:szCs w:val="24"/>
                <w:lang w:val="uk-UA"/>
              </w:rPr>
            </w:pPr>
          </w:p>
          <w:p w:rsidR="00512AD5" w:rsidRPr="00BB2B78" w:rsidRDefault="00512AD5" w:rsidP="00BC53B0">
            <w:pPr>
              <w:rPr>
                <w:rFonts w:ascii="Times New Roman" w:eastAsia="Calibri" w:hAnsi="Times New Roman" w:cs="Times New Roman"/>
                <w:sz w:val="24"/>
                <w:szCs w:val="24"/>
                <w:lang w:val="uk-UA"/>
              </w:rPr>
            </w:pPr>
          </w:p>
          <w:p w:rsidR="00512AD5" w:rsidRPr="00BB2B78" w:rsidRDefault="00512AD5" w:rsidP="00BC53B0">
            <w:pPr>
              <w:rPr>
                <w:rFonts w:ascii="Times New Roman" w:eastAsia="Calibri" w:hAnsi="Times New Roman" w:cs="Times New Roman"/>
                <w:sz w:val="24"/>
                <w:szCs w:val="24"/>
                <w:lang w:val="uk-UA"/>
              </w:rPr>
            </w:pPr>
          </w:p>
          <w:p w:rsidR="00512AD5" w:rsidRPr="00BB2B78" w:rsidRDefault="00512AD5" w:rsidP="00BC53B0">
            <w:pPr>
              <w:rPr>
                <w:rFonts w:ascii="Times New Roman" w:eastAsia="Calibri" w:hAnsi="Times New Roman" w:cs="Times New Roman"/>
                <w:sz w:val="24"/>
                <w:szCs w:val="24"/>
                <w:lang w:val="uk-UA"/>
              </w:rPr>
            </w:pPr>
          </w:p>
          <w:p w:rsidR="00512AD5" w:rsidRPr="00BB2B78" w:rsidRDefault="00512AD5" w:rsidP="00BC53B0">
            <w:pPr>
              <w:jc w:val="right"/>
              <w:rPr>
                <w:rFonts w:ascii="Times New Roman" w:eastAsia="Calibri" w:hAnsi="Times New Roman" w:cs="Times New Roman"/>
                <w:sz w:val="24"/>
                <w:szCs w:val="24"/>
                <w:lang w:val="uk-UA"/>
              </w:rPr>
            </w:pP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2113"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 xml:space="preserve">Створення єдиної інформаційної </w:t>
            </w:r>
            <w:r w:rsidRPr="00BB2B78">
              <w:rPr>
                <w:rFonts w:ascii="Times New Roman" w:eastAsia="Calibri" w:hAnsi="Times New Roman" w:cs="Times New Roman"/>
                <w:sz w:val="24"/>
                <w:szCs w:val="24"/>
                <w:lang w:val="uk-UA"/>
              </w:rPr>
              <w:lastRenderedPageBreak/>
              <w:t>бази дошкільних навчальних закладів області, забезпечення виконання Базового компонента дошкільної освіти в Україні.</w:t>
            </w: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3284" w:type="dxa"/>
            <w:gridSpan w:val="8"/>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sz w:val="24"/>
                <w:szCs w:val="24"/>
                <w:lang w:val="uk-UA"/>
              </w:rPr>
              <w:t>Згідно із затвердженими бюджетами</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rPr>
          <w:trHeight w:val="369"/>
        </w:trPr>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3.4. Забезпечення підключення дошкільних навчальних закладів до мережі Internet.</w:t>
            </w:r>
          </w:p>
        </w:tc>
        <w:tc>
          <w:tcPr>
            <w:tcW w:w="2115"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Calibri" w:hAnsi="Times New Roman" w:cs="Times New Roman"/>
                <w:sz w:val="24"/>
                <w:szCs w:val="24"/>
                <w:lang w:val="uk-U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60,0</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60,0</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552547">
        <w:tc>
          <w:tcPr>
            <w:tcW w:w="515" w:type="dxa"/>
            <w:vMerge/>
            <w:tcBorders>
              <w:top w:val="single" w:sz="4" w:space="0" w:color="auto"/>
              <w:left w:val="single" w:sz="4" w:space="0" w:color="auto"/>
              <w:bottom w:val="single" w:sz="4" w:space="0" w:color="auto"/>
              <w:right w:val="single" w:sz="4" w:space="0" w:color="auto"/>
            </w:tcBorders>
            <w:vAlign w:val="center"/>
            <w:hideMark/>
          </w:tcPr>
          <w:p w:rsidR="00552547" w:rsidRPr="00BB2B78" w:rsidRDefault="00552547"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52547" w:rsidRPr="00BB2B78" w:rsidRDefault="00552547"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52547" w:rsidRPr="00BB2B78" w:rsidRDefault="00552547"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52547" w:rsidRPr="00BB2B78" w:rsidRDefault="00552547"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52547" w:rsidRPr="00BB2B78" w:rsidRDefault="00552547"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52547" w:rsidRPr="00BB2B78" w:rsidRDefault="00552547"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57" w:type="dxa"/>
            <w:gridSpan w:val="2"/>
            <w:tcBorders>
              <w:top w:val="single" w:sz="4" w:space="0" w:color="auto"/>
              <w:left w:val="single" w:sz="4" w:space="0" w:color="auto"/>
              <w:bottom w:val="single" w:sz="4" w:space="0" w:color="auto"/>
              <w:right w:val="single" w:sz="4" w:space="0" w:color="auto"/>
            </w:tcBorders>
            <w:hideMark/>
          </w:tcPr>
          <w:p w:rsidR="00552547" w:rsidRPr="00BB2B78" w:rsidRDefault="00552547" w:rsidP="00552547">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60,0</w:t>
            </w:r>
          </w:p>
        </w:tc>
        <w:tc>
          <w:tcPr>
            <w:tcW w:w="1032" w:type="dxa"/>
            <w:gridSpan w:val="5"/>
            <w:tcBorders>
              <w:top w:val="single" w:sz="4" w:space="0" w:color="auto"/>
              <w:left w:val="single" w:sz="4" w:space="0" w:color="auto"/>
              <w:bottom w:val="single" w:sz="4" w:space="0" w:color="auto"/>
              <w:right w:val="single" w:sz="4" w:space="0" w:color="auto"/>
            </w:tcBorders>
          </w:tcPr>
          <w:p w:rsidR="00552547" w:rsidRPr="00BB2B78" w:rsidRDefault="00552547" w:rsidP="00BC53B0">
            <w:pPr>
              <w:widowControl w:val="0"/>
              <w:suppressAutoHyphens/>
              <w:jc w:val="center"/>
              <w:textAlignment w:val="baseline"/>
              <w:rPr>
                <w:rFonts w:ascii="Times New Roman" w:eastAsia="Calibri" w:hAnsi="Times New Roman" w:cs="Times New Roman"/>
                <w:b/>
                <w:sz w:val="24"/>
                <w:szCs w:val="24"/>
                <w:lang w:val="uk-UA"/>
              </w:rPr>
            </w:pPr>
          </w:p>
        </w:tc>
        <w:tc>
          <w:tcPr>
            <w:tcW w:w="1095" w:type="dxa"/>
            <w:tcBorders>
              <w:top w:val="single" w:sz="4" w:space="0" w:color="auto"/>
              <w:left w:val="single" w:sz="4" w:space="0" w:color="auto"/>
              <w:bottom w:val="single" w:sz="4" w:space="0" w:color="auto"/>
              <w:right w:val="single" w:sz="4" w:space="0" w:color="auto"/>
            </w:tcBorders>
          </w:tcPr>
          <w:p w:rsidR="00552547" w:rsidRPr="00BB2B78" w:rsidRDefault="00552547"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60,0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52547" w:rsidRPr="00BB2B78" w:rsidRDefault="00552547"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515"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2115"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right"/>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b/>
                <w:sz w:val="24"/>
                <w:szCs w:val="24"/>
                <w:lang w:val="uk-UA"/>
              </w:rPr>
              <w:t>Усього за проектом:</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52547" w:rsidP="00552547">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1096,5</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A41C8E"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136,5</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960,0</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1096,5</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A41C8E"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136,5</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52547" w:rsidP="00BC53B0">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960,0</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rPr>
          <w:trHeight w:val="297"/>
        </w:trPr>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15121" w:type="dxa"/>
            <w:gridSpan w:val="21"/>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Arial Unicode MS" w:hAnsi="Times New Roman" w:cs="Times New Roman"/>
                <w:b/>
                <w:sz w:val="24"/>
                <w:szCs w:val="24"/>
                <w:lang w:val="uk-UA" w:eastAsia="uk-UA"/>
              </w:rPr>
              <w:lastRenderedPageBreak/>
              <w:t>Проект 13 «Соціальний захист та оздоровлення учасників навчально-виховного процесу»</w:t>
            </w:r>
          </w:p>
        </w:tc>
      </w:tr>
      <w:tr w:rsidR="00BB2B78" w:rsidRPr="00BB2B78" w:rsidTr="009843B3">
        <w:trPr>
          <w:gridAfter w:val="1"/>
          <w:wAfter w:w="7" w:type="dxa"/>
        </w:trPr>
        <w:tc>
          <w:tcPr>
            <w:tcW w:w="534"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1.</w:t>
            </w:r>
          </w:p>
        </w:tc>
        <w:tc>
          <w:tcPr>
            <w:tcW w:w="2204" w:type="dxa"/>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Соціальний захист дітей-сиріт та дітей, позбавлених батьківського піклування.</w:t>
            </w:r>
          </w:p>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val="uk-UA" w:eastAsia="uk-UA"/>
              </w:rPr>
            </w:pPr>
          </w:p>
        </w:tc>
        <w:tc>
          <w:tcPr>
            <w:tcW w:w="1943" w:type="dxa"/>
            <w:vMerge w:val="restart"/>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1.1. Забезпечення:</w:t>
            </w:r>
          </w:p>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eastAsia="uk-UA"/>
              </w:rPr>
            </w:pPr>
            <w:r w:rsidRPr="00BB2B78">
              <w:rPr>
                <w:rFonts w:ascii="Times New Roman" w:eastAsia="Arial Unicode MS" w:hAnsi="Times New Roman" w:cs="Times New Roman"/>
                <w:sz w:val="24"/>
                <w:szCs w:val="24"/>
                <w:lang w:eastAsia="uk-UA"/>
              </w:rPr>
              <w:t xml:space="preserve">- </w:t>
            </w:r>
            <w:proofErr w:type="spellStart"/>
            <w:r w:rsidRPr="00BB2B78">
              <w:rPr>
                <w:rFonts w:ascii="Times New Roman" w:eastAsia="Arial Unicode MS" w:hAnsi="Times New Roman" w:cs="Times New Roman"/>
                <w:sz w:val="24"/>
                <w:szCs w:val="24"/>
                <w:lang w:eastAsia="uk-UA"/>
              </w:rPr>
              <w:t>подарунками</w:t>
            </w:r>
            <w:proofErr w:type="spellEnd"/>
            <w:r w:rsidRPr="00BB2B78">
              <w:rPr>
                <w:rFonts w:ascii="Times New Roman" w:eastAsia="Arial Unicode MS" w:hAnsi="Times New Roman" w:cs="Times New Roman"/>
                <w:sz w:val="24"/>
                <w:szCs w:val="24"/>
                <w:lang w:eastAsia="uk-UA"/>
              </w:rPr>
              <w:t xml:space="preserve"> на свято Св.</w:t>
            </w:r>
            <w:r w:rsidRPr="00BB2B78">
              <w:rPr>
                <w:rFonts w:ascii="Times New Roman" w:eastAsia="Arial Unicode MS" w:hAnsi="Times New Roman" w:cs="Times New Roman"/>
                <w:sz w:val="24"/>
                <w:szCs w:val="24"/>
                <w:lang w:val="uk-UA" w:eastAsia="uk-UA"/>
              </w:rPr>
              <w:t xml:space="preserve"> </w:t>
            </w:r>
            <w:proofErr w:type="spellStart"/>
            <w:r w:rsidRPr="00BB2B78">
              <w:rPr>
                <w:rFonts w:ascii="Times New Roman" w:eastAsia="Arial Unicode MS" w:hAnsi="Times New Roman" w:cs="Times New Roman"/>
                <w:sz w:val="24"/>
                <w:szCs w:val="24"/>
                <w:lang w:eastAsia="uk-UA"/>
              </w:rPr>
              <w:t>Миколая</w:t>
            </w:r>
            <w:proofErr w:type="spellEnd"/>
            <w:r w:rsidRPr="00BB2B78">
              <w:rPr>
                <w:rFonts w:ascii="Times New Roman" w:eastAsia="Arial Unicode MS" w:hAnsi="Times New Roman" w:cs="Times New Roman"/>
                <w:sz w:val="24"/>
                <w:szCs w:val="24"/>
                <w:lang w:eastAsia="uk-UA"/>
              </w:rPr>
              <w:t xml:space="preserve">, Нового року, Дня </w:t>
            </w:r>
            <w:proofErr w:type="spellStart"/>
            <w:r w:rsidRPr="00BB2B78">
              <w:rPr>
                <w:rFonts w:ascii="Times New Roman" w:eastAsia="Arial Unicode MS" w:hAnsi="Times New Roman" w:cs="Times New Roman"/>
                <w:sz w:val="24"/>
                <w:szCs w:val="24"/>
                <w:lang w:eastAsia="uk-UA"/>
              </w:rPr>
              <w:t>захисту</w:t>
            </w:r>
            <w:proofErr w:type="spellEnd"/>
            <w:r w:rsidRPr="00BB2B78">
              <w:rPr>
                <w:rFonts w:ascii="Times New Roman" w:eastAsia="Arial Unicode MS" w:hAnsi="Times New Roman" w:cs="Times New Roman"/>
                <w:sz w:val="24"/>
                <w:szCs w:val="24"/>
                <w:lang w:eastAsia="uk-UA"/>
              </w:rPr>
              <w:t xml:space="preserve"> </w:t>
            </w:r>
            <w:proofErr w:type="spellStart"/>
            <w:r w:rsidRPr="00BB2B78">
              <w:rPr>
                <w:rFonts w:ascii="Times New Roman" w:eastAsia="Arial Unicode MS" w:hAnsi="Times New Roman" w:cs="Times New Roman"/>
                <w:sz w:val="24"/>
                <w:szCs w:val="24"/>
                <w:lang w:eastAsia="uk-UA"/>
              </w:rPr>
              <w:t>дитинства</w:t>
            </w:r>
            <w:proofErr w:type="spellEnd"/>
            <w:r w:rsidRPr="00BB2B78">
              <w:rPr>
                <w:rFonts w:ascii="Times New Roman" w:eastAsia="Arial Unicode MS" w:hAnsi="Times New Roman" w:cs="Times New Roman"/>
                <w:sz w:val="24"/>
                <w:szCs w:val="24"/>
                <w:lang w:eastAsia="uk-UA"/>
              </w:rPr>
              <w:t>);</w:t>
            </w:r>
          </w:p>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eastAsia="uk-UA"/>
              </w:rPr>
            </w:pPr>
            <w:r w:rsidRPr="00BB2B78">
              <w:rPr>
                <w:rFonts w:ascii="Times New Roman" w:eastAsia="Arial Unicode MS" w:hAnsi="Times New Roman" w:cs="Times New Roman"/>
                <w:sz w:val="24"/>
                <w:szCs w:val="24"/>
                <w:lang w:eastAsia="uk-UA"/>
              </w:rPr>
              <w:t xml:space="preserve">- </w:t>
            </w:r>
            <w:r w:rsidRPr="00BB2B78">
              <w:rPr>
                <w:rFonts w:ascii="Times New Roman" w:eastAsia="Arial Unicode MS" w:hAnsi="Times New Roman" w:cs="Times New Roman"/>
                <w:sz w:val="24"/>
                <w:szCs w:val="24"/>
                <w:lang w:val="uk-UA" w:eastAsia="uk-UA"/>
              </w:rPr>
              <w:t xml:space="preserve">одягом </w:t>
            </w:r>
            <w:r w:rsidRPr="00BB2B78">
              <w:rPr>
                <w:rFonts w:ascii="Times New Roman" w:eastAsia="Arial Unicode MS" w:hAnsi="Times New Roman" w:cs="Times New Roman"/>
                <w:sz w:val="24"/>
                <w:szCs w:val="24"/>
                <w:lang w:eastAsia="uk-UA"/>
              </w:rPr>
              <w:t>(</w:t>
            </w:r>
            <w:proofErr w:type="spellStart"/>
            <w:r w:rsidRPr="00BB2B78">
              <w:rPr>
                <w:rFonts w:ascii="Times New Roman" w:eastAsia="Arial Unicode MS" w:hAnsi="Times New Roman" w:cs="Times New Roman"/>
                <w:sz w:val="24"/>
                <w:szCs w:val="24"/>
                <w:lang w:eastAsia="uk-UA"/>
              </w:rPr>
              <w:t>шк</w:t>
            </w:r>
            <w:r w:rsidRPr="00BB2B78">
              <w:rPr>
                <w:rFonts w:ascii="Times New Roman" w:eastAsia="Arial Unicode MS" w:hAnsi="Times New Roman" w:cs="Times New Roman"/>
                <w:sz w:val="24"/>
                <w:szCs w:val="24"/>
                <w:lang w:val="uk-UA" w:eastAsia="uk-UA"/>
              </w:rPr>
              <w:t>ільна</w:t>
            </w:r>
            <w:proofErr w:type="spellEnd"/>
            <w:r w:rsidRPr="00BB2B78">
              <w:rPr>
                <w:rFonts w:ascii="Times New Roman" w:eastAsia="Arial Unicode MS" w:hAnsi="Times New Roman" w:cs="Times New Roman"/>
                <w:sz w:val="24"/>
                <w:szCs w:val="24"/>
                <w:lang w:val="uk-UA" w:eastAsia="uk-UA"/>
              </w:rPr>
              <w:t xml:space="preserve"> та спортивна форми);</w:t>
            </w:r>
          </w:p>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 профілактики захворюваності щеплення проти грипу);</w:t>
            </w:r>
          </w:p>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 страхування (від нещасних випадків);</w:t>
            </w:r>
          </w:p>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 оздоровлення дітей-сиріт, та дітей, позбавлених батьківського піклування (на морі);</w:t>
            </w:r>
          </w:p>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 xml:space="preserve">- матеріальна допомога дітям-сиротам по </w:t>
            </w:r>
            <w:r w:rsidRPr="00BB2B78">
              <w:rPr>
                <w:rFonts w:ascii="Times New Roman" w:eastAsia="Arial Unicode MS" w:hAnsi="Times New Roman" w:cs="Times New Roman"/>
                <w:sz w:val="24"/>
                <w:szCs w:val="24"/>
                <w:lang w:val="uk-UA" w:eastAsia="uk-UA"/>
              </w:rPr>
              <w:lastRenderedPageBreak/>
              <w:t xml:space="preserve">досягненню 18-річчя; </w:t>
            </w:r>
          </w:p>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 безкоштовний підвіз на свята та до місця оздоровлення.</w:t>
            </w:r>
          </w:p>
        </w:tc>
        <w:tc>
          <w:tcPr>
            <w:tcW w:w="2106"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p>
        </w:tc>
        <w:tc>
          <w:tcPr>
            <w:tcW w:w="1224" w:type="dxa"/>
            <w:gridSpan w:val="3"/>
            <w:vMerge w:val="restart"/>
            <w:tcBorders>
              <w:top w:val="nil"/>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nil"/>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A41C8E"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1066,2</w:t>
            </w: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A41C8E" w:rsidP="00A41C8E">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569,2</w:t>
            </w: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497,0</w:t>
            </w:r>
          </w:p>
        </w:tc>
        <w:tc>
          <w:tcPr>
            <w:tcW w:w="2106" w:type="dxa"/>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Захист прав та законних інтересів дітей-сиріт та дітей, позбавлених батьківського піклування.</w:t>
            </w:r>
          </w:p>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val="uk-UA" w:eastAsia="uk-UA"/>
              </w:rPr>
            </w:pPr>
          </w:p>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val="uk-UA" w:eastAsia="uk-UA"/>
              </w:rPr>
            </w:pPr>
          </w:p>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nil"/>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nil"/>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Arial Unicode MS" w:hAnsi="Times New Roman" w:cs="Times New Roman"/>
                <w:sz w:val="24"/>
                <w:szCs w:val="24"/>
                <w:lang w:val="uk-UA" w:eastAsia="uk-UA"/>
              </w:rPr>
            </w:pP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Times New Roman" w:hAnsi="Times New Roman" w:cs="Times New Roman"/>
                <w:sz w:val="24"/>
                <w:szCs w:val="24"/>
                <w:lang w:val="uk-UA"/>
              </w:rPr>
            </w:pP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A41C8E" w:rsidP="00A41C8E">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1066,2</w:t>
            </w: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A41C8E" w:rsidP="00A41C8E">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569,2</w:t>
            </w: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497,0</w:t>
            </w: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nil"/>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lastRenderedPageBreak/>
              <w:t>2.</w:t>
            </w:r>
          </w:p>
        </w:tc>
        <w:tc>
          <w:tcPr>
            <w:tcW w:w="2204"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tabs>
                <w:tab w:val="left" w:pos="709"/>
                <w:tab w:val="left" w:pos="900"/>
                <w:tab w:val="left" w:pos="1080"/>
                <w:tab w:val="num" w:pos="1260"/>
              </w:tabs>
              <w:suppressAutoHyphens/>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t xml:space="preserve">Діти пільгової категорії (обдаровані, </w:t>
            </w:r>
            <w:r w:rsidRPr="00BB2B78">
              <w:rPr>
                <w:rFonts w:ascii="Times New Roman" w:eastAsia="Arial Unicode MS" w:hAnsi="Times New Roman" w:cs="Times New Roman"/>
                <w:sz w:val="24"/>
                <w:szCs w:val="24"/>
                <w:lang w:val="uk-UA" w:eastAsia="uk-UA"/>
              </w:rPr>
              <w:t xml:space="preserve">переможці обласних олімпіад, конкурсів,  фестивалів, змагань, </w:t>
            </w:r>
            <w:proofErr w:type="spellStart"/>
            <w:r w:rsidRPr="00BB2B78">
              <w:rPr>
                <w:rFonts w:ascii="Times New Roman" w:eastAsia="Arial Unicode MS" w:hAnsi="Times New Roman" w:cs="Times New Roman"/>
                <w:sz w:val="24"/>
                <w:szCs w:val="24"/>
                <w:lang w:val="uk-UA" w:eastAsia="uk-UA"/>
              </w:rPr>
              <w:t>спартакіад</w:t>
            </w:r>
            <w:proofErr w:type="spellEnd"/>
            <w:r w:rsidRPr="00BB2B78">
              <w:rPr>
                <w:rFonts w:ascii="Times New Roman" w:eastAsia="Arial Unicode MS" w:hAnsi="Times New Roman" w:cs="Times New Roman"/>
                <w:sz w:val="24"/>
                <w:szCs w:val="24"/>
                <w:lang w:val="uk-UA" w:eastAsia="uk-UA"/>
              </w:rPr>
              <w:t xml:space="preserve"> всіх рівнів, відмінників навчання</w:t>
            </w:r>
            <w:r w:rsidR="009E761E" w:rsidRPr="00BB2B78">
              <w:rPr>
                <w:rFonts w:ascii="Times New Roman" w:eastAsia="Arial Unicode MS" w:hAnsi="Times New Roman" w:cs="Times New Roman"/>
                <w:sz w:val="24"/>
                <w:szCs w:val="24"/>
                <w:lang w:val="uk-UA" w:eastAsia="uk-UA"/>
              </w:rPr>
              <w:t>, вихованці дошкільних закладів</w:t>
            </w:r>
            <w:r w:rsidRPr="00BB2B78">
              <w:rPr>
                <w:rFonts w:ascii="Times New Roman" w:eastAsia="Calibri" w:hAnsi="Times New Roman" w:cs="Times New Roman"/>
                <w:sz w:val="24"/>
                <w:szCs w:val="24"/>
                <w:lang w:val="uk-UA"/>
              </w:rPr>
              <w:t>)</w:t>
            </w:r>
          </w:p>
        </w:tc>
        <w:tc>
          <w:tcPr>
            <w:tcW w:w="1943" w:type="dxa"/>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 xml:space="preserve">2.1.Подарунки до Нового року </w:t>
            </w:r>
          </w:p>
        </w:tc>
        <w:tc>
          <w:tcPr>
            <w:tcW w:w="2106"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Arial Unicode MS" w:hAnsi="Times New Roman" w:cs="Times New Roman"/>
                <w:sz w:val="24"/>
                <w:szCs w:val="24"/>
                <w:lang w:val="uk-UA" w:eastAsia="uk-UA"/>
              </w:rPr>
              <w:t xml:space="preserve"> </w:t>
            </w:r>
          </w:p>
        </w:tc>
        <w:tc>
          <w:tcPr>
            <w:tcW w:w="1224" w:type="dxa"/>
            <w:gridSpan w:val="3"/>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A41C8E" w:rsidP="00A41C8E">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223,2</w:t>
            </w: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A41C8E" w:rsidP="00A41C8E">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133,6</w:t>
            </w: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A41C8E" w:rsidP="00A41C8E">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89,6</w:t>
            </w:r>
          </w:p>
        </w:tc>
        <w:tc>
          <w:tcPr>
            <w:tcW w:w="2106" w:type="dxa"/>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A41C8E" w:rsidP="00A41C8E">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223,2</w:t>
            </w: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A41C8E" w:rsidP="00A41C8E">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133,6</w:t>
            </w: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89,6</w:t>
            </w: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3.</w:t>
            </w:r>
          </w:p>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val="uk-UA" w:eastAsia="uk-UA"/>
              </w:rPr>
            </w:pPr>
          </w:p>
        </w:tc>
        <w:tc>
          <w:tcPr>
            <w:tcW w:w="2204" w:type="dxa"/>
            <w:vMerge w:val="restart"/>
            <w:tcBorders>
              <w:top w:val="single" w:sz="4" w:space="0" w:color="auto"/>
              <w:left w:val="single" w:sz="4" w:space="0" w:color="auto"/>
              <w:bottom w:val="single" w:sz="4" w:space="0" w:color="auto"/>
              <w:right w:val="single" w:sz="4" w:space="0" w:color="auto"/>
            </w:tcBorders>
            <w:vAlign w:val="center"/>
          </w:tcPr>
          <w:p w:rsidR="00512AD5" w:rsidRPr="00BB2B78" w:rsidRDefault="00512AD5" w:rsidP="00BC53B0">
            <w:pPr>
              <w:widowControl w:val="0"/>
              <w:tabs>
                <w:tab w:val="left" w:pos="709"/>
                <w:tab w:val="left" w:pos="900"/>
                <w:tab w:val="left" w:pos="1080"/>
                <w:tab w:val="num" w:pos="1260"/>
              </w:tabs>
              <w:suppressAutoHyphens/>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t xml:space="preserve">Харчування учнів 1-11 класів з числа дітей-сиріт, дітей, позбавлених батьківського піклування, учнів загальноосвітніх шкіл із малозабезпечених сімей, які отримують допомогу </w:t>
            </w:r>
            <w:r w:rsidRPr="00BB2B78">
              <w:rPr>
                <w:rFonts w:ascii="Times New Roman" w:eastAsia="Calibri" w:hAnsi="Times New Roman" w:cs="Times New Roman"/>
                <w:sz w:val="24"/>
                <w:szCs w:val="24"/>
                <w:lang w:val="uk-UA"/>
              </w:rPr>
              <w:lastRenderedPageBreak/>
              <w:t>відповідно до Закону України «Про державну соціальну допомогу малозабезпеченим сім’ям»;</w:t>
            </w:r>
          </w:p>
          <w:p w:rsidR="00512AD5" w:rsidRPr="00BB2B78" w:rsidRDefault="00512AD5" w:rsidP="00BC53B0">
            <w:pPr>
              <w:widowControl w:val="0"/>
              <w:tabs>
                <w:tab w:val="left" w:pos="709"/>
                <w:tab w:val="left" w:pos="900"/>
                <w:tab w:val="left" w:pos="1080"/>
                <w:tab w:val="num" w:pos="1260"/>
              </w:tabs>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харчування учнів 1-11 класів з особливими освітніми потребами, які навчаються у спеціальних та інклюзивних класах загальноосвітніх шкіл, дітей з обмеженими фізичними можливостями;</w:t>
            </w:r>
          </w:p>
          <w:p w:rsidR="00512AD5" w:rsidRPr="00BB2B78" w:rsidRDefault="00512AD5" w:rsidP="00BC53B0">
            <w:pPr>
              <w:widowControl w:val="0"/>
              <w:tabs>
                <w:tab w:val="left" w:pos="709"/>
                <w:tab w:val="left" w:pos="900"/>
                <w:tab w:val="left" w:pos="1080"/>
                <w:tab w:val="num" w:pos="1260"/>
              </w:tabs>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 xml:space="preserve">харчування учнів 1-11 класів загальноосвітніх шкіл, які вимушено залишили місце постійного проживання із території Луганської, Донецької областей, </w:t>
            </w:r>
            <w:r w:rsidRPr="00BB2B78">
              <w:rPr>
                <w:rFonts w:ascii="Times New Roman" w:eastAsia="Calibri" w:hAnsi="Times New Roman" w:cs="Times New Roman"/>
                <w:sz w:val="24"/>
                <w:szCs w:val="24"/>
                <w:lang w:val="uk-UA"/>
              </w:rPr>
              <w:lastRenderedPageBreak/>
              <w:t>Автономної Республіки Крим (вимушені переселенці), відповідно до реєстру осіб, вимушено переселених на територію Магдалинівської селищної ради, наданого управлінням соціального захисту населення райдержадміністрації та діти, один з батьків яких приймав, приймає участь в зоні АТО або загинули під час АТО;</w:t>
            </w:r>
          </w:p>
          <w:p w:rsidR="00512AD5" w:rsidRPr="00BB2B78" w:rsidRDefault="00512AD5" w:rsidP="00BC53B0">
            <w:pPr>
              <w:widowControl w:val="0"/>
              <w:tabs>
                <w:tab w:val="left" w:pos="709"/>
                <w:tab w:val="left" w:pos="900"/>
                <w:tab w:val="left" w:pos="1080"/>
                <w:tab w:val="num" w:pos="1260"/>
              </w:tabs>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t>харчування учнів 1-4 класів (крім пільгових категорій);</w:t>
            </w:r>
          </w:p>
          <w:p w:rsidR="00512AD5" w:rsidRPr="00BB2B78" w:rsidRDefault="00512AD5" w:rsidP="00BC53B0">
            <w:pPr>
              <w:widowControl w:val="0"/>
              <w:tabs>
                <w:tab w:val="left" w:pos="709"/>
                <w:tab w:val="left" w:pos="900"/>
                <w:tab w:val="left" w:pos="1080"/>
                <w:tab w:val="num" w:pos="1260"/>
              </w:tabs>
              <w:suppressAutoHyphens/>
              <w:textAlignment w:val="baseline"/>
              <w:rPr>
                <w:rFonts w:ascii="Times New Roman" w:eastAsia="Calibri" w:hAnsi="Times New Roman" w:cs="Times New Roman"/>
                <w:sz w:val="24"/>
                <w:szCs w:val="24"/>
                <w:lang w:val="uk-UA"/>
              </w:rPr>
            </w:pPr>
          </w:p>
        </w:tc>
        <w:tc>
          <w:tcPr>
            <w:tcW w:w="1943" w:type="dxa"/>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lastRenderedPageBreak/>
              <w:t>3.1. Забезпечення якісним</w:t>
            </w:r>
            <w:r w:rsidRPr="00BB2B78">
              <w:rPr>
                <w:rFonts w:ascii="Times New Roman" w:eastAsia="Arial Unicode MS" w:hAnsi="Times New Roman" w:cs="Times New Roman"/>
                <w:sz w:val="24"/>
                <w:szCs w:val="24"/>
                <w:lang w:eastAsia="uk-UA"/>
              </w:rPr>
              <w:t xml:space="preserve"> </w:t>
            </w:r>
            <w:r w:rsidRPr="00BB2B78">
              <w:rPr>
                <w:rFonts w:ascii="Times New Roman" w:eastAsia="Arial Unicode MS" w:hAnsi="Times New Roman" w:cs="Times New Roman"/>
                <w:sz w:val="24"/>
                <w:szCs w:val="24"/>
                <w:lang w:val="uk-UA" w:eastAsia="uk-UA"/>
              </w:rPr>
              <w:t>та</w:t>
            </w:r>
            <w:r w:rsidRPr="00BB2B78">
              <w:rPr>
                <w:rFonts w:ascii="Times New Roman" w:eastAsia="Arial Unicode MS" w:hAnsi="Times New Roman" w:cs="Times New Roman"/>
                <w:sz w:val="24"/>
                <w:szCs w:val="24"/>
                <w:lang w:eastAsia="uk-UA"/>
              </w:rPr>
              <w:t xml:space="preserve"> </w:t>
            </w:r>
            <w:r w:rsidRPr="00BB2B78">
              <w:rPr>
                <w:rFonts w:ascii="Times New Roman" w:eastAsia="Arial Unicode MS" w:hAnsi="Times New Roman" w:cs="Times New Roman"/>
                <w:sz w:val="24"/>
                <w:szCs w:val="24"/>
                <w:lang w:val="uk-UA" w:eastAsia="uk-UA"/>
              </w:rPr>
              <w:t>достатні</w:t>
            </w:r>
            <w:r w:rsidRPr="00BB2B78">
              <w:rPr>
                <w:rFonts w:ascii="Times New Roman" w:eastAsia="Arial Unicode MS" w:hAnsi="Times New Roman" w:cs="Times New Roman"/>
                <w:sz w:val="24"/>
                <w:szCs w:val="24"/>
                <w:lang w:eastAsia="uk-UA"/>
              </w:rPr>
              <w:t xml:space="preserve">м горячим </w:t>
            </w:r>
            <w:r w:rsidRPr="00BB2B78">
              <w:rPr>
                <w:rFonts w:ascii="Times New Roman" w:eastAsia="Arial Unicode MS" w:hAnsi="Times New Roman" w:cs="Times New Roman"/>
                <w:sz w:val="24"/>
                <w:szCs w:val="24"/>
                <w:lang w:val="uk-UA" w:eastAsia="uk-UA"/>
              </w:rPr>
              <w:t>харчуванням.</w:t>
            </w:r>
          </w:p>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rPr>
            </w:pPr>
          </w:p>
        </w:tc>
        <w:tc>
          <w:tcPr>
            <w:tcW w:w="2106"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Arial Unicode MS" w:hAnsi="Times New Roman" w:cs="Times New Roman"/>
                <w:sz w:val="24"/>
                <w:szCs w:val="24"/>
                <w:lang w:val="uk-UA" w:eastAsia="uk-UA"/>
              </w:rPr>
              <w:t xml:space="preserve"> </w:t>
            </w:r>
          </w:p>
        </w:tc>
        <w:tc>
          <w:tcPr>
            <w:tcW w:w="1224" w:type="dxa"/>
            <w:gridSpan w:val="3"/>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7492,0</w:t>
            </w: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rPr>
              <w:t>3746,0</w:t>
            </w: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rPr>
              <w:t>3746,0</w:t>
            </w:r>
          </w:p>
        </w:tc>
        <w:tc>
          <w:tcPr>
            <w:tcW w:w="2106" w:type="dxa"/>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Arial Unicode MS" w:hAnsi="Times New Roman" w:cs="Times New Roman"/>
                <w:sz w:val="24"/>
                <w:szCs w:val="24"/>
                <w:lang w:val="uk-UA" w:eastAsia="uk-UA"/>
              </w:rPr>
            </w:pP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Times New Roman" w:hAnsi="Times New Roman" w:cs="Times New Roman"/>
                <w:sz w:val="24"/>
                <w:szCs w:val="24"/>
                <w:lang w:val="uk-UA"/>
              </w:rPr>
            </w:pP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7492,0</w:t>
            </w: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both"/>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rPr>
              <w:t>3746,0</w:t>
            </w:r>
          </w:p>
        </w:tc>
        <w:tc>
          <w:tcPr>
            <w:tcW w:w="1206"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rPr>
              <w:t>3746,0</w:t>
            </w: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lastRenderedPageBreak/>
              <w:t>4.</w:t>
            </w:r>
          </w:p>
        </w:tc>
        <w:tc>
          <w:tcPr>
            <w:tcW w:w="2204" w:type="dxa"/>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t xml:space="preserve">Соціальний захист дітей-сиріт та дітей, позбавлених батьківського </w:t>
            </w: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sz w:val="24"/>
                <w:szCs w:val="24"/>
                <w:lang w:val="uk-UA"/>
              </w:rPr>
              <w:lastRenderedPageBreak/>
              <w:t>піклування.</w:t>
            </w:r>
          </w:p>
          <w:p w:rsidR="00512AD5" w:rsidRPr="00BB2B78" w:rsidRDefault="00512AD5" w:rsidP="00BC53B0">
            <w:pPr>
              <w:widowControl w:val="0"/>
              <w:suppressAutoHyphens/>
              <w:textAlignment w:val="baseline"/>
              <w:rPr>
                <w:rFonts w:ascii="Times New Roman" w:eastAsia="Calibri" w:hAnsi="Times New Roman" w:cs="Times New Roman"/>
                <w:sz w:val="24"/>
                <w:szCs w:val="24"/>
                <w:lang w:val="uk-UA"/>
              </w:rPr>
            </w:pPr>
          </w:p>
        </w:tc>
        <w:tc>
          <w:tcPr>
            <w:tcW w:w="1943" w:type="dxa"/>
            <w:vMerge w:val="restart"/>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lastRenderedPageBreak/>
              <w:t xml:space="preserve">4.1. Забезпечення роботи   таборів відпочинку з денним </w:t>
            </w:r>
            <w:r w:rsidRPr="00BB2B78">
              <w:rPr>
                <w:rFonts w:ascii="Times New Roman" w:eastAsia="Arial Unicode MS" w:hAnsi="Times New Roman" w:cs="Times New Roman"/>
                <w:sz w:val="24"/>
                <w:szCs w:val="24"/>
                <w:lang w:val="uk-UA" w:eastAsia="uk-UA"/>
              </w:rPr>
              <w:lastRenderedPageBreak/>
              <w:t xml:space="preserve">перебуванням на базі загальноосвітніх навчальних закладів (діти - сироти, діти, позбавлені батьківського піклування,діти з прийомної сім’ї, діти – інваліди, діти, потерпілі від наслідків Чорнобильської  катастрофи, діти з багатодітних  та малозабезпечених сімей,  талановитих та обдарованих дітей (переможців обласних олімпіад, конкурсів,  фестивалів, змагань, </w:t>
            </w:r>
            <w:proofErr w:type="spellStart"/>
            <w:r w:rsidRPr="00BB2B78">
              <w:rPr>
                <w:rFonts w:ascii="Times New Roman" w:eastAsia="Arial Unicode MS" w:hAnsi="Times New Roman" w:cs="Times New Roman"/>
                <w:sz w:val="24"/>
                <w:szCs w:val="24"/>
                <w:lang w:val="uk-UA" w:eastAsia="uk-UA"/>
              </w:rPr>
              <w:t>спартакіад</w:t>
            </w:r>
            <w:proofErr w:type="spellEnd"/>
            <w:r w:rsidRPr="00BB2B78">
              <w:rPr>
                <w:rFonts w:ascii="Times New Roman" w:eastAsia="Arial Unicode MS" w:hAnsi="Times New Roman" w:cs="Times New Roman"/>
                <w:sz w:val="24"/>
                <w:szCs w:val="24"/>
                <w:lang w:val="uk-UA" w:eastAsia="uk-UA"/>
              </w:rPr>
              <w:t xml:space="preserve"> всіх рівнів, відмінників навчання), дітей працівників </w:t>
            </w:r>
            <w:r w:rsidRPr="00BB2B78">
              <w:rPr>
                <w:rFonts w:ascii="Times New Roman" w:eastAsia="Arial Unicode MS" w:hAnsi="Times New Roman" w:cs="Times New Roman"/>
                <w:sz w:val="24"/>
                <w:szCs w:val="24"/>
                <w:lang w:val="uk-UA" w:eastAsia="uk-UA"/>
              </w:rPr>
              <w:lastRenderedPageBreak/>
              <w:t>агропромислового комплексу та соціальної сфери, учасників навчально-виховного процесу).</w:t>
            </w:r>
          </w:p>
        </w:tc>
        <w:tc>
          <w:tcPr>
            <w:tcW w:w="2106"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bidi="en-US"/>
              </w:rPr>
              <w:t xml:space="preserve"> </w:t>
            </w:r>
            <w:r w:rsidRPr="00BB2B78">
              <w:rPr>
                <w:rFonts w:ascii="Times New Roman" w:eastAsia="Times New Roman" w:hAnsi="Times New Roman" w:cs="Times New Roman"/>
                <w:sz w:val="24"/>
                <w:szCs w:val="24"/>
                <w:lang w:val="uk-UA" w:bidi="en-US"/>
              </w:rPr>
              <w:t>Магдалинівської селищної ради</w:t>
            </w:r>
            <w:r w:rsidRPr="00BB2B78">
              <w:rPr>
                <w:rFonts w:ascii="Times New Roman" w:eastAsia="Arial Unicode MS" w:hAnsi="Times New Roman" w:cs="Times New Roman"/>
                <w:sz w:val="24"/>
                <w:szCs w:val="24"/>
                <w:lang w:val="uk-UA" w:eastAsia="uk-UA"/>
              </w:rPr>
              <w:t xml:space="preserve"> </w:t>
            </w:r>
          </w:p>
        </w:tc>
        <w:tc>
          <w:tcPr>
            <w:tcW w:w="1224" w:type="dxa"/>
            <w:gridSpan w:val="3"/>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center"/>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A41C8E" w:rsidP="00A41C8E">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725,2</w:t>
            </w: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A41C8E" w:rsidP="00A41C8E">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rPr>
              <w:t>271,2</w:t>
            </w: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rPr>
              <w:t>454,0</w:t>
            </w:r>
          </w:p>
        </w:tc>
        <w:tc>
          <w:tcPr>
            <w:tcW w:w="2106" w:type="dxa"/>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 xml:space="preserve">Забезпечення якісного змістовного відпочинку дітей в період літніх </w:t>
            </w:r>
            <w:r w:rsidRPr="00BB2B78">
              <w:rPr>
                <w:rFonts w:ascii="Times New Roman" w:eastAsia="Arial Unicode MS" w:hAnsi="Times New Roman" w:cs="Times New Roman"/>
                <w:sz w:val="24"/>
                <w:szCs w:val="24"/>
                <w:lang w:val="uk-UA" w:eastAsia="uk-UA"/>
              </w:rPr>
              <w:lastRenderedPageBreak/>
              <w:t>канікул.</w:t>
            </w:r>
          </w:p>
          <w:p w:rsidR="00512AD5" w:rsidRPr="00BB2B78" w:rsidRDefault="00512AD5" w:rsidP="00BC53B0">
            <w:pPr>
              <w:widowControl w:val="0"/>
              <w:shd w:val="clear" w:color="auto" w:fill="FFFFFF"/>
              <w:suppressAutoHyphens/>
              <w:textAlignment w:val="baseline"/>
              <w:rPr>
                <w:rFonts w:ascii="Times New Roman" w:eastAsia="Arial Unicode MS" w:hAnsi="Times New Roman" w:cs="Times New Roman"/>
                <w:sz w:val="24"/>
                <w:szCs w:val="24"/>
                <w:lang w:val="uk-UA" w:eastAsia="uk-UA"/>
              </w:rPr>
            </w:pPr>
          </w:p>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A41C8E" w:rsidP="00A41C8E">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725,2</w:t>
            </w:r>
          </w:p>
        </w:tc>
        <w:tc>
          <w:tcPr>
            <w:tcW w:w="897"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A41C8E" w:rsidP="00A41C8E">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rPr>
              <w:t>271,2</w:t>
            </w:r>
          </w:p>
        </w:tc>
        <w:tc>
          <w:tcPr>
            <w:tcW w:w="1206"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A41C8E" w:rsidP="00A41C8E">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rPr>
              <w:t>454,0</w:t>
            </w: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9843B3">
        <w:trPr>
          <w:gridAfter w:val="1"/>
          <w:wAfter w:w="7" w:type="dxa"/>
        </w:trPr>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204"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rPr>
            </w:pPr>
          </w:p>
        </w:tc>
        <w:tc>
          <w:tcPr>
            <w:tcW w:w="897" w:type="dxa"/>
            <w:gridSpan w:val="2"/>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val="restart"/>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jc w:val="right"/>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b/>
                <w:sz w:val="24"/>
                <w:szCs w:val="24"/>
                <w:lang w:val="uk-UA"/>
              </w:rPr>
              <w:lastRenderedPageBreak/>
              <w:t>Усього за проектом:</w:t>
            </w: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512AD5" w:rsidRPr="00BB2B78" w:rsidRDefault="00A41C8E" w:rsidP="00A41C8E">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9506,6</w:t>
            </w:r>
          </w:p>
        </w:tc>
        <w:tc>
          <w:tcPr>
            <w:tcW w:w="890" w:type="dxa"/>
            <w:tcBorders>
              <w:top w:val="single" w:sz="4" w:space="0" w:color="auto"/>
              <w:left w:val="single" w:sz="4" w:space="0" w:color="auto"/>
              <w:bottom w:val="single" w:sz="4" w:space="0" w:color="auto"/>
              <w:right w:val="single" w:sz="4" w:space="0" w:color="auto"/>
            </w:tcBorders>
            <w:hideMark/>
          </w:tcPr>
          <w:p w:rsidR="00512AD5" w:rsidRPr="00BB2B78" w:rsidRDefault="00A41C8E" w:rsidP="00A41C8E">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4720,0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4786,6</w:t>
            </w: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A41C8E" w:rsidP="00A41C8E">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9506,6</w:t>
            </w: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A41C8E" w:rsidP="00A41C8E">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4720,0</w:t>
            </w: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4786,6</w:t>
            </w: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B927CA">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512AD5" w:rsidRPr="00BB2B78" w:rsidRDefault="00512AD5" w:rsidP="00BC53B0">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512AD5" w:rsidRPr="00BB2B78" w:rsidRDefault="00512AD5" w:rsidP="00BC53B0">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512AD5" w:rsidRPr="00BB2B78" w:rsidRDefault="00512AD5" w:rsidP="00BC53B0">
            <w:pPr>
              <w:widowControl w:val="0"/>
              <w:suppressAutoHyphens/>
              <w:textAlignment w:val="baseline"/>
              <w:rPr>
                <w:rFonts w:ascii="Times New Roman" w:eastAsia="Times New Roman" w:hAnsi="Times New Roman" w:cs="Times New Roman"/>
                <w:b/>
                <w:sz w:val="24"/>
                <w:szCs w:val="24"/>
                <w:lang w:val="uk-UA" w:bidi="en-US"/>
              </w:rPr>
            </w:pPr>
          </w:p>
        </w:tc>
      </w:tr>
      <w:tr w:rsidR="00BB2B78" w:rsidRPr="00BB2B78" w:rsidTr="008F4585">
        <w:tc>
          <w:tcPr>
            <w:tcW w:w="15121" w:type="dxa"/>
            <w:gridSpan w:val="21"/>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Arial Unicode MS" w:hAnsi="Times New Roman" w:cs="Times New Roman"/>
                <w:b/>
                <w:sz w:val="24"/>
                <w:szCs w:val="24"/>
                <w:lang w:val="uk-UA" w:eastAsia="uk-UA"/>
              </w:rPr>
              <w:t>Проект 14 «Виконання заходів, спрямованих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w:t>
            </w:r>
          </w:p>
        </w:tc>
      </w:tr>
      <w:tr w:rsidR="00BB2B78" w:rsidRPr="00BB2B78" w:rsidTr="008F4585">
        <w:trPr>
          <w:gridAfter w:val="1"/>
          <w:wAfter w:w="7" w:type="dxa"/>
        </w:trPr>
        <w:tc>
          <w:tcPr>
            <w:tcW w:w="515" w:type="dxa"/>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1.</w:t>
            </w:r>
          </w:p>
        </w:tc>
        <w:tc>
          <w:tcPr>
            <w:tcW w:w="2223" w:type="dxa"/>
            <w:gridSpan w:val="2"/>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 xml:space="preserve">Субвенція з місцевого бюджету на забезпечення якісної, сучасної та доступної загальної середньої освіти “ Нова українська школа” за рахунок відповідної </w:t>
            </w:r>
            <w:r w:rsidRPr="00BB2B78">
              <w:rPr>
                <w:rFonts w:ascii="Times New Roman" w:eastAsia="Arial Unicode MS" w:hAnsi="Times New Roman" w:cs="Times New Roman"/>
                <w:sz w:val="24"/>
                <w:szCs w:val="24"/>
                <w:lang w:val="uk-UA" w:eastAsia="uk-UA"/>
              </w:rPr>
              <w:lastRenderedPageBreak/>
              <w:t>субвенції з державного бюджету</w:t>
            </w:r>
          </w:p>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p>
        </w:tc>
        <w:tc>
          <w:tcPr>
            <w:tcW w:w="1943" w:type="dxa"/>
            <w:vMerge w:val="restart"/>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lastRenderedPageBreak/>
              <w:t xml:space="preserve">1.1. На закупівлю засобів навчання та обладнання для навчальних кабінетів початкової школи ( в тому числі: на </w:t>
            </w:r>
            <w:r w:rsidRPr="00BB2B78">
              <w:rPr>
                <w:rFonts w:ascii="Times New Roman" w:eastAsia="Arial Unicode MS" w:hAnsi="Times New Roman" w:cs="Times New Roman"/>
                <w:sz w:val="24"/>
                <w:szCs w:val="24"/>
                <w:lang w:val="uk-UA" w:eastAsia="uk-UA"/>
              </w:rPr>
              <w:lastRenderedPageBreak/>
              <w:t xml:space="preserve">закупівлю </w:t>
            </w:r>
            <w:proofErr w:type="spellStart"/>
            <w:r w:rsidRPr="00BB2B78">
              <w:rPr>
                <w:rFonts w:ascii="Times New Roman" w:eastAsia="Arial Unicode MS" w:hAnsi="Times New Roman" w:cs="Times New Roman"/>
                <w:sz w:val="24"/>
                <w:szCs w:val="24"/>
                <w:lang w:val="uk-UA" w:eastAsia="uk-UA"/>
              </w:rPr>
              <w:t>комп»ютерного</w:t>
            </w:r>
            <w:proofErr w:type="spellEnd"/>
            <w:r w:rsidRPr="00BB2B78">
              <w:rPr>
                <w:rFonts w:ascii="Times New Roman" w:eastAsia="Arial Unicode MS" w:hAnsi="Times New Roman" w:cs="Times New Roman"/>
                <w:sz w:val="24"/>
                <w:szCs w:val="24"/>
                <w:lang w:val="uk-UA" w:eastAsia="uk-UA"/>
              </w:rPr>
              <w:t xml:space="preserve"> та мультимедійного обладнання, пристосувань для навчальних кабінетів, засобів навчання, у тому числі навчально-методичної та навчальної літератури, зошитів з друкованою основою, у тому числі їх електронних версій та з </w:t>
            </w:r>
            <w:proofErr w:type="spellStart"/>
            <w:r w:rsidRPr="00BB2B78">
              <w:rPr>
                <w:rFonts w:ascii="Times New Roman" w:eastAsia="Arial Unicode MS" w:hAnsi="Times New Roman" w:cs="Times New Roman"/>
                <w:sz w:val="24"/>
                <w:szCs w:val="24"/>
                <w:lang w:val="uk-UA" w:eastAsia="uk-UA"/>
              </w:rPr>
              <w:t>аудіосупроводом</w:t>
            </w:r>
            <w:proofErr w:type="spellEnd"/>
            <w:r w:rsidRPr="00BB2B78">
              <w:rPr>
                <w:rFonts w:ascii="Times New Roman" w:eastAsia="Arial Unicode MS" w:hAnsi="Times New Roman" w:cs="Times New Roman"/>
                <w:sz w:val="24"/>
                <w:szCs w:val="24"/>
                <w:lang w:val="uk-UA" w:eastAsia="uk-UA"/>
              </w:rPr>
              <w:t>, для закладів загальної середньої освіти, що є учасниками всеукраїнського інноваційного проекту за темою « Розроблення і впровадження навчально-</w:t>
            </w:r>
            <w:r w:rsidRPr="00BB2B78">
              <w:rPr>
                <w:rFonts w:ascii="Times New Roman" w:eastAsia="Arial Unicode MS" w:hAnsi="Times New Roman" w:cs="Times New Roman"/>
                <w:sz w:val="24"/>
                <w:szCs w:val="24"/>
                <w:lang w:val="uk-UA" w:eastAsia="uk-UA"/>
              </w:rPr>
              <w:lastRenderedPageBreak/>
              <w:t xml:space="preserve">методичного забезпечення для закладів загальної середньої освіти в умовах реалізації Державного стандарту базової середньої освіти). </w:t>
            </w:r>
          </w:p>
        </w:tc>
        <w:tc>
          <w:tcPr>
            <w:tcW w:w="2106" w:type="dxa"/>
            <w:gridSpan w:val="2"/>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eastAsia="en-US" w:bidi="en-US"/>
              </w:rPr>
              <w:t xml:space="preserve"> </w:t>
            </w:r>
            <w:r w:rsidRPr="00BB2B78">
              <w:rPr>
                <w:rFonts w:ascii="Times New Roman" w:eastAsia="Times New Roman" w:hAnsi="Times New Roman" w:cs="Times New Roman"/>
                <w:sz w:val="24"/>
                <w:szCs w:val="24"/>
                <w:lang w:val="uk-UA" w:eastAsia="en-US" w:bidi="en-US"/>
              </w:rPr>
              <w:t>Магдалинівської селищної ради</w:t>
            </w:r>
          </w:p>
        </w:tc>
        <w:tc>
          <w:tcPr>
            <w:tcW w:w="1224" w:type="dxa"/>
            <w:gridSpan w:val="3"/>
            <w:vMerge w:val="restart"/>
            <w:tcBorders>
              <w:top w:val="nil"/>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center"/>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nil"/>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r w:rsidRPr="00BB2B78">
              <w:rPr>
                <w:rFonts w:ascii="Times New Roman" w:eastAsia="Calibri" w:hAnsi="Times New Roman" w:cs="Times New Roman"/>
                <w:b/>
                <w:sz w:val="24"/>
                <w:szCs w:val="24"/>
                <w:lang w:val="uk-UA" w:eastAsia="en-US"/>
              </w:rPr>
              <w:t>964,1</w:t>
            </w: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964,1</w:t>
            </w: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p>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nil"/>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nil"/>
              <w:left w:val="single" w:sz="4" w:space="0" w:color="auto"/>
              <w:bottom w:val="single" w:sz="4" w:space="0" w:color="auto"/>
              <w:right w:val="single" w:sz="4" w:space="0" w:color="auto"/>
            </w:tcBorders>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nil"/>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nil"/>
              <w:left w:val="single" w:sz="4" w:space="0" w:color="auto"/>
              <w:bottom w:val="single" w:sz="4" w:space="0" w:color="auto"/>
              <w:right w:val="single" w:sz="4" w:space="0" w:color="auto"/>
            </w:tcBorders>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nil"/>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964,1</w:t>
            </w: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Times New Roman" w:hAnsi="Times New Roman" w:cs="Times New Roman"/>
                <w:sz w:val="24"/>
                <w:szCs w:val="24"/>
                <w:lang w:val="uk-UA" w:eastAsia="en-US"/>
              </w:rPr>
            </w:pPr>
            <w:r w:rsidRPr="00BB2B78">
              <w:rPr>
                <w:rFonts w:ascii="Times New Roman" w:eastAsia="Times New Roman" w:hAnsi="Times New Roman" w:cs="Times New Roman"/>
                <w:sz w:val="24"/>
                <w:szCs w:val="24"/>
                <w:lang w:val="uk-UA" w:eastAsia="en-US"/>
              </w:rPr>
              <w:t>964,1</w:t>
            </w: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nil"/>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 xml:space="preserve">Обласний </w:t>
            </w:r>
            <w:r w:rsidRPr="00BB2B78">
              <w:rPr>
                <w:rFonts w:ascii="Times New Roman" w:eastAsia="Calibri" w:hAnsi="Times New Roman" w:cs="Times New Roman"/>
                <w:b/>
                <w:sz w:val="24"/>
                <w:szCs w:val="24"/>
                <w:lang w:val="uk-UA"/>
              </w:rPr>
              <w:lastRenderedPageBreak/>
              <w:t>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nil"/>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nil"/>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p>
        </w:tc>
        <w:tc>
          <w:tcPr>
            <w:tcW w:w="2223" w:type="dxa"/>
            <w:gridSpan w:val="2"/>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tabs>
                <w:tab w:val="left" w:pos="709"/>
                <w:tab w:val="left" w:pos="900"/>
                <w:tab w:val="left" w:pos="1080"/>
                <w:tab w:val="num" w:pos="1260"/>
              </w:tabs>
              <w:suppressAutoHyphens/>
              <w:textAlignment w:val="baseline"/>
              <w:rPr>
                <w:rFonts w:ascii="Times New Roman" w:eastAsia="Times New Roman" w:hAnsi="Times New Roman" w:cs="Times New Roman"/>
                <w:sz w:val="24"/>
                <w:szCs w:val="24"/>
                <w:lang w:val="uk-UA"/>
              </w:rPr>
            </w:pPr>
          </w:p>
        </w:tc>
        <w:tc>
          <w:tcPr>
            <w:tcW w:w="1943" w:type="dxa"/>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 xml:space="preserve">1.2. На проведення </w:t>
            </w:r>
            <w:proofErr w:type="spellStart"/>
            <w:r w:rsidRPr="00BB2B78">
              <w:rPr>
                <w:rFonts w:ascii="Times New Roman" w:eastAsia="Arial Unicode MS" w:hAnsi="Times New Roman" w:cs="Times New Roman"/>
                <w:sz w:val="24"/>
                <w:szCs w:val="24"/>
                <w:lang w:val="uk-UA" w:eastAsia="uk-UA"/>
              </w:rPr>
              <w:t>супервізії</w:t>
            </w:r>
            <w:proofErr w:type="spellEnd"/>
          </w:p>
        </w:tc>
        <w:tc>
          <w:tcPr>
            <w:tcW w:w="2106" w:type="dxa"/>
            <w:gridSpan w:val="2"/>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eastAsia="en-US" w:bidi="en-US"/>
              </w:rPr>
              <w:t xml:space="preserve"> </w:t>
            </w:r>
            <w:r w:rsidRPr="00BB2B78">
              <w:rPr>
                <w:rFonts w:ascii="Times New Roman" w:eastAsia="Times New Roman" w:hAnsi="Times New Roman" w:cs="Times New Roman"/>
                <w:sz w:val="24"/>
                <w:szCs w:val="24"/>
                <w:lang w:val="uk-UA" w:eastAsia="en-US" w:bidi="en-US"/>
              </w:rPr>
              <w:t>Магдалинівської селищної ради</w:t>
            </w:r>
            <w:r w:rsidRPr="00BB2B78">
              <w:rPr>
                <w:rFonts w:ascii="Times New Roman" w:eastAsia="Arial Unicode MS" w:hAnsi="Times New Roman" w:cs="Times New Roman"/>
                <w:sz w:val="24"/>
                <w:szCs w:val="24"/>
                <w:lang w:val="uk-UA" w:eastAsia="uk-UA"/>
              </w:rPr>
              <w:t xml:space="preserve"> </w:t>
            </w:r>
          </w:p>
        </w:tc>
        <w:tc>
          <w:tcPr>
            <w:tcW w:w="1224" w:type="dxa"/>
            <w:gridSpan w:val="3"/>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center"/>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r w:rsidRPr="00BB2B78">
              <w:rPr>
                <w:rFonts w:ascii="Times New Roman" w:eastAsia="Calibri" w:hAnsi="Times New Roman" w:cs="Times New Roman"/>
                <w:b/>
                <w:sz w:val="24"/>
                <w:szCs w:val="24"/>
                <w:lang w:val="uk-UA" w:eastAsia="en-US"/>
              </w:rPr>
              <w:t>27,5</w:t>
            </w: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27,5</w:t>
            </w: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r w:rsidRPr="00BB2B78">
              <w:rPr>
                <w:rFonts w:ascii="Times New Roman" w:eastAsia="Calibri" w:hAnsi="Times New Roman" w:cs="Times New Roman"/>
                <w:b/>
                <w:sz w:val="24"/>
                <w:szCs w:val="24"/>
                <w:lang w:val="uk-UA" w:eastAsia="en-US"/>
              </w:rPr>
              <w:t>27,5</w:t>
            </w: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27,5</w:t>
            </w: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p>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p>
        </w:tc>
        <w:tc>
          <w:tcPr>
            <w:tcW w:w="2223" w:type="dxa"/>
            <w:gridSpan w:val="2"/>
            <w:vMerge w:val="restart"/>
            <w:tcBorders>
              <w:top w:val="single" w:sz="4" w:space="0" w:color="auto"/>
              <w:left w:val="single" w:sz="4" w:space="0" w:color="auto"/>
              <w:bottom w:val="single" w:sz="4" w:space="0" w:color="auto"/>
              <w:right w:val="single" w:sz="4" w:space="0" w:color="auto"/>
            </w:tcBorders>
            <w:vAlign w:val="center"/>
          </w:tcPr>
          <w:p w:rsidR="00F96DFA" w:rsidRPr="00BB2B78" w:rsidRDefault="00F96DFA" w:rsidP="00F96DFA">
            <w:pPr>
              <w:widowControl w:val="0"/>
              <w:tabs>
                <w:tab w:val="left" w:pos="709"/>
                <w:tab w:val="left" w:pos="900"/>
                <w:tab w:val="left" w:pos="1080"/>
                <w:tab w:val="num" w:pos="1260"/>
              </w:tabs>
              <w:suppressAutoHyphens/>
              <w:textAlignment w:val="baseline"/>
              <w:rPr>
                <w:rFonts w:ascii="Times New Roman" w:eastAsia="Calibri" w:hAnsi="Times New Roman" w:cs="Times New Roman"/>
                <w:sz w:val="24"/>
                <w:szCs w:val="24"/>
                <w:lang w:val="uk-UA"/>
              </w:rPr>
            </w:pPr>
          </w:p>
        </w:tc>
        <w:tc>
          <w:tcPr>
            <w:tcW w:w="1943"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 xml:space="preserve">1.3. На підвищення кваліфікації вчителів, які забезпечують здобуття учнями 5-11(12) класів загальної </w:t>
            </w:r>
            <w:r w:rsidRPr="00BB2B78">
              <w:rPr>
                <w:rFonts w:ascii="Times New Roman" w:eastAsia="Arial Unicode MS" w:hAnsi="Times New Roman" w:cs="Times New Roman"/>
                <w:sz w:val="24"/>
                <w:szCs w:val="24"/>
                <w:lang w:val="uk-UA" w:eastAsia="uk-UA"/>
              </w:rPr>
              <w:lastRenderedPageBreak/>
              <w:t>середньої освіти</w:t>
            </w:r>
          </w:p>
        </w:tc>
        <w:tc>
          <w:tcPr>
            <w:tcW w:w="2106" w:type="dxa"/>
            <w:gridSpan w:val="2"/>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eastAsia="en-US" w:bidi="en-US"/>
              </w:rPr>
              <w:t xml:space="preserve"> </w:t>
            </w:r>
            <w:r w:rsidRPr="00BB2B78">
              <w:rPr>
                <w:rFonts w:ascii="Times New Roman" w:eastAsia="Times New Roman" w:hAnsi="Times New Roman" w:cs="Times New Roman"/>
                <w:sz w:val="24"/>
                <w:szCs w:val="24"/>
                <w:lang w:val="uk-UA" w:eastAsia="en-US" w:bidi="en-US"/>
              </w:rPr>
              <w:t>Магдалинівської селищної ради</w:t>
            </w:r>
            <w:r w:rsidRPr="00BB2B78">
              <w:rPr>
                <w:rFonts w:ascii="Times New Roman" w:eastAsia="Arial Unicode MS" w:hAnsi="Times New Roman" w:cs="Times New Roman"/>
                <w:sz w:val="24"/>
                <w:szCs w:val="24"/>
                <w:lang w:val="uk-UA" w:eastAsia="uk-UA"/>
              </w:rPr>
              <w:t xml:space="preserve"> </w:t>
            </w:r>
          </w:p>
        </w:tc>
        <w:tc>
          <w:tcPr>
            <w:tcW w:w="1224" w:type="dxa"/>
            <w:gridSpan w:val="3"/>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center"/>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r w:rsidRPr="00BB2B78">
              <w:rPr>
                <w:rFonts w:ascii="Times New Roman" w:eastAsia="Calibri" w:hAnsi="Times New Roman" w:cs="Times New Roman"/>
                <w:b/>
                <w:sz w:val="24"/>
                <w:szCs w:val="24"/>
                <w:lang w:val="uk-UA" w:eastAsia="en-US"/>
              </w:rPr>
              <w:t>211,2</w:t>
            </w: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both"/>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211,2</w:t>
            </w: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211,2</w:t>
            </w: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Times New Roman" w:hAnsi="Times New Roman" w:cs="Times New Roman"/>
                <w:sz w:val="24"/>
                <w:szCs w:val="24"/>
                <w:lang w:val="uk-UA" w:eastAsia="en-US"/>
              </w:rPr>
            </w:pPr>
            <w:r w:rsidRPr="00BB2B78">
              <w:rPr>
                <w:rFonts w:ascii="Times New Roman" w:eastAsia="Times New Roman" w:hAnsi="Times New Roman" w:cs="Times New Roman"/>
                <w:sz w:val="24"/>
                <w:szCs w:val="24"/>
                <w:lang w:val="uk-UA" w:eastAsia="en-US"/>
              </w:rPr>
              <w:t>211,2</w:t>
            </w: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 xml:space="preserve">Місцевий </w:t>
            </w:r>
            <w:r w:rsidRPr="00BB2B78">
              <w:rPr>
                <w:rFonts w:ascii="Times New Roman" w:eastAsia="Calibri" w:hAnsi="Times New Roman" w:cs="Times New Roman"/>
                <w:b/>
                <w:sz w:val="24"/>
                <w:szCs w:val="24"/>
                <w:lang w:val="uk-UA"/>
              </w:rPr>
              <w:lastRenderedPageBreak/>
              <w:t>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both"/>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p>
        </w:tc>
        <w:tc>
          <w:tcPr>
            <w:tcW w:w="2223" w:type="dxa"/>
            <w:gridSpan w:val="2"/>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textAlignment w:val="baseline"/>
              <w:rPr>
                <w:rFonts w:ascii="Times New Roman" w:eastAsia="Calibri" w:hAnsi="Times New Roman" w:cs="Times New Roman"/>
                <w:sz w:val="24"/>
                <w:szCs w:val="24"/>
                <w:lang w:val="uk-UA"/>
              </w:rPr>
            </w:pPr>
          </w:p>
        </w:tc>
        <w:tc>
          <w:tcPr>
            <w:tcW w:w="1943" w:type="dxa"/>
            <w:vMerge w:val="restart"/>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1.4.На підвищення кваліфікації вчителів, асистентів вчителів у закладах післядипломної педагогічної освіти комунальної форми власності кваліфікації вчителів, асистентів вчителів у закладах післядипломної педагогічної освіти комунальної форми власності</w:t>
            </w:r>
          </w:p>
        </w:tc>
        <w:tc>
          <w:tcPr>
            <w:tcW w:w="2106" w:type="dxa"/>
            <w:gridSpan w:val="2"/>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eastAsia="en-US" w:bidi="en-US"/>
              </w:rPr>
              <w:t xml:space="preserve"> </w:t>
            </w:r>
            <w:r w:rsidRPr="00BB2B78">
              <w:rPr>
                <w:rFonts w:ascii="Times New Roman" w:eastAsia="Times New Roman" w:hAnsi="Times New Roman" w:cs="Times New Roman"/>
                <w:sz w:val="24"/>
                <w:szCs w:val="24"/>
                <w:lang w:val="uk-UA" w:eastAsia="en-US" w:bidi="en-US"/>
              </w:rPr>
              <w:t>Магдалинівської селищної ради</w:t>
            </w:r>
            <w:r w:rsidRPr="00BB2B78">
              <w:rPr>
                <w:rFonts w:ascii="Times New Roman" w:eastAsia="Arial Unicode MS" w:hAnsi="Times New Roman" w:cs="Times New Roman"/>
                <w:sz w:val="24"/>
                <w:szCs w:val="24"/>
                <w:lang w:val="uk-UA" w:eastAsia="uk-UA"/>
              </w:rPr>
              <w:t xml:space="preserve"> </w:t>
            </w:r>
          </w:p>
        </w:tc>
        <w:tc>
          <w:tcPr>
            <w:tcW w:w="1224" w:type="dxa"/>
            <w:gridSpan w:val="3"/>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center"/>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r w:rsidRPr="00BB2B78">
              <w:rPr>
                <w:rFonts w:ascii="Times New Roman" w:eastAsia="Calibri" w:hAnsi="Times New Roman" w:cs="Times New Roman"/>
                <w:b/>
                <w:sz w:val="24"/>
                <w:szCs w:val="24"/>
                <w:lang w:val="uk-UA" w:eastAsia="en-US"/>
              </w:rPr>
              <w:t>7,0</w:t>
            </w: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b/>
                <w:sz w:val="24"/>
                <w:szCs w:val="24"/>
                <w:lang w:val="uk-UA" w:eastAsia="en-US"/>
              </w:rPr>
              <w:t>7,0</w:t>
            </w: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textAlignment w:val="baseline"/>
              <w:rPr>
                <w:rFonts w:ascii="Times New Roman" w:eastAsia="Times New Roman" w:hAnsi="Times New Roman" w:cs="Times New Roman"/>
                <w:b/>
                <w:sz w:val="24"/>
                <w:szCs w:val="24"/>
                <w:lang w:val="uk-UA" w:eastAsia="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r w:rsidRPr="00BB2B78">
              <w:rPr>
                <w:rFonts w:ascii="Times New Roman" w:eastAsia="Calibri" w:hAnsi="Times New Roman" w:cs="Times New Roman"/>
                <w:b/>
                <w:sz w:val="24"/>
                <w:szCs w:val="24"/>
                <w:lang w:val="uk-UA" w:eastAsia="en-US"/>
              </w:rPr>
              <w:t>7,0</w:t>
            </w: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7,0</w:t>
            </w: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gridSpan w:val="3"/>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c>
          <w:tcPr>
            <w:tcW w:w="1206"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c>
          <w:tcPr>
            <w:tcW w:w="8011" w:type="dxa"/>
            <w:gridSpan w:val="9"/>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right"/>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b/>
                <w:sz w:val="24"/>
                <w:szCs w:val="24"/>
                <w:lang w:val="uk-UA"/>
              </w:rPr>
              <w:t>Усього за проектом:</w:t>
            </w: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gridSpan w:val="3"/>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r w:rsidRPr="00BB2B78">
              <w:rPr>
                <w:rFonts w:ascii="Times New Roman" w:eastAsia="Calibri" w:hAnsi="Times New Roman" w:cs="Times New Roman"/>
                <w:b/>
                <w:sz w:val="24"/>
                <w:szCs w:val="24"/>
                <w:lang w:val="uk-UA" w:eastAsia="en-US"/>
              </w:rPr>
              <w:t>1209,8</w:t>
            </w:r>
          </w:p>
        </w:tc>
        <w:tc>
          <w:tcPr>
            <w:tcW w:w="890"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1209,8</w:t>
            </w:r>
          </w:p>
        </w:tc>
        <w:tc>
          <w:tcPr>
            <w:tcW w:w="1213" w:type="dxa"/>
            <w:gridSpan w:val="4"/>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r>
      <w:tr w:rsidR="00BB2B78" w:rsidRPr="00BB2B78" w:rsidTr="008F4585">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en-US"/>
              </w:rPr>
            </w:pPr>
            <w:r w:rsidRPr="00BB2B78">
              <w:rPr>
                <w:rFonts w:ascii="Times New Roman" w:eastAsia="Calibri" w:hAnsi="Times New Roman" w:cs="Times New Roman"/>
                <w:sz w:val="24"/>
                <w:szCs w:val="24"/>
                <w:lang w:val="uk-UA" w:eastAsia="en-US"/>
              </w:rPr>
              <w:t>1209,8</w:t>
            </w:r>
          </w:p>
        </w:tc>
        <w:tc>
          <w:tcPr>
            <w:tcW w:w="890"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1209,8</w:t>
            </w:r>
          </w:p>
        </w:tc>
        <w:tc>
          <w:tcPr>
            <w:tcW w:w="1213" w:type="dxa"/>
            <w:gridSpan w:val="4"/>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en-US"/>
              </w:rPr>
            </w:pPr>
          </w:p>
        </w:tc>
        <w:tc>
          <w:tcPr>
            <w:tcW w:w="890"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BB2B78" w:rsidRPr="00BB2B78" w:rsidTr="008F4585">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0"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F96DFA" w:rsidRPr="00BB2B78" w:rsidTr="008F4585">
        <w:tc>
          <w:tcPr>
            <w:tcW w:w="8011" w:type="dxa"/>
            <w:gridSpan w:val="9"/>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gridSpan w:val="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gridSpan w:val="3"/>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en-US"/>
              </w:rPr>
            </w:pPr>
          </w:p>
        </w:tc>
        <w:tc>
          <w:tcPr>
            <w:tcW w:w="890"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4"/>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bl>
    <w:p w:rsidR="00F96DFA" w:rsidRPr="00BB2B78" w:rsidRDefault="00F96DFA" w:rsidP="00F96DFA">
      <w:pPr>
        <w:widowControl w:val="0"/>
        <w:suppressAutoHyphens/>
        <w:spacing w:after="0"/>
        <w:jc w:val="both"/>
        <w:textAlignment w:val="baseline"/>
        <w:rPr>
          <w:rFonts w:ascii="Times New Roman" w:eastAsia="Calibri" w:hAnsi="Times New Roman" w:cs="Times New Roman"/>
          <w:b/>
          <w:sz w:val="24"/>
          <w:szCs w:val="24"/>
          <w:lang w:val="uk-UA" w:eastAsia="zh-CN"/>
        </w:rPr>
      </w:pPr>
    </w:p>
    <w:tbl>
      <w:tblPr>
        <w:tblW w:w="15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2223"/>
        <w:gridCol w:w="1943"/>
        <w:gridCol w:w="2106"/>
        <w:gridCol w:w="1224"/>
        <w:gridCol w:w="1713"/>
        <w:gridCol w:w="1181"/>
        <w:gridCol w:w="890"/>
        <w:gridCol w:w="7"/>
        <w:gridCol w:w="1206"/>
        <w:gridCol w:w="2106"/>
        <w:gridCol w:w="7"/>
      </w:tblGrid>
      <w:tr w:rsidR="00DD47AB" w:rsidRPr="00BB2B78" w:rsidTr="008F4585">
        <w:tc>
          <w:tcPr>
            <w:tcW w:w="15121" w:type="dxa"/>
            <w:gridSpan w:val="12"/>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eastAsia="zh-CN"/>
              </w:rPr>
            </w:pPr>
            <w:r w:rsidRPr="00BB2B78">
              <w:rPr>
                <w:rFonts w:ascii="Times New Roman" w:eastAsia="Arial Unicode MS" w:hAnsi="Times New Roman" w:cs="Times New Roman"/>
                <w:b/>
                <w:sz w:val="24"/>
                <w:szCs w:val="24"/>
                <w:lang w:val="uk-UA" w:eastAsia="uk-UA"/>
              </w:rPr>
              <w:t>Проект 15  «Співфінансування  заходів,  що реалізуються за  рахунок субвенції з державного бюджету місцевим бюджетам на забезпечення якісної, сучасної, та доступної загальної середньої освіти  “Нова українська школа» ”</w:t>
            </w:r>
          </w:p>
        </w:tc>
      </w:tr>
      <w:tr w:rsidR="00DD47AB" w:rsidRPr="00BB2B78" w:rsidTr="008F4585">
        <w:trPr>
          <w:gridAfter w:val="1"/>
          <w:wAfter w:w="7" w:type="dxa"/>
        </w:trPr>
        <w:tc>
          <w:tcPr>
            <w:tcW w:w="515" w:type="dxa"/>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1.</w:t>
            </w:r>
          </w:p>
        </w:tc>
        <w:tc>
          <w:tcPr>
            <w:tcW w:w="2223"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Субвенція з місцевого бюджету на забезпечення якісної, сучасної та доступної загальної середньої освіти “ Нова українська школа” за рахунок відповідної субвенції з державного бюджету</w:t>
            </w:r>
          </w:p>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p>
        </w:tc>
        <w:tc>
          <w:tcPr>
            <w:tcW w:w="1943" w:type="dxa"/>
            <w:vMerge w:val="restart"/>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 xml:space="preserve">1.1. На закупівлю засобів навчання та обладнання для навчальних кабінетів початкової школи ( в тому числі: на закупівлю </w:t>
            </w:r>
            <w:proofErr w:type="spellStart"/>
            <w:r w:rsidRPr="00BB2B78">
              <w:rPr>
                <w:rFonts w:ascii="Times New Roman" w:eastAsia="Arial Unicode MS" w:hAnsi="Times New Roman" w:cs="Times New Roman"/>
                <w:sz w:val="24"/>
                <w:szCs w:val="24"/>
                <w:lang w:val="uk-UA" w:eastAsia="uk-UA"/>
              </w:rPr>
              <w:t>комп»ютерного</w:t>
            </w:r>
            <w:proofErr w:type="spellEnd"/>
            <w:r w:rsidRPr="00BB2B78">
              <w:rPr>
                <w:rFonts w:ascii="Times New Roman" w:eastAsia="Arial Unicode MS" w:hAnsi="Times New Roman" w:cs="Times New Roman"/>
                <w:sz w:val="24"/>
                <w:szCs w:val="24"/>
                <w:lang w:val="uk-UA" w:eastAsia="uk-UA"/>
              </w:rPr>
              <w:t xml:space="preserve"> та мультимедійного обладнання, пристосувань для навчальних кабінетів, засобів навчання, у тому числі навчально-методичної та навчальної літератури, зошитів з </w:t>
            </w:r>
            <w:r w:rsidRPr="00BB2B78">
              <w:rPr>
                <w:rFonts w:ascii="Times New Roman" w:eastAsia="Arial Unicode MS" w:hAnsi="Times New Roman" w:cs="Times New Roman"/>
                <w:sz w:val="24"/>
                <w:szCs w:val="24"/>
                <w:lang w:val="uk-UA" w:eastAsia="uk-UA"/>
              </w:rPr>
              <w:lastRenderedPageBreak/>
              <w:t xml:space="preserve">друкованою основою, у тому числі їх електронних версій та з </w:t>
            </w:r>
            <w:proofErr w:type="spellStart"/>
            <w:r w:rsidRPr="00BB2B78">
              <w:rPr>
                <w:rFonts w:ascii="Times New Roman" w:eastAsia="Arial Unicode MS" w:hAnsi="Times New Roman" w:cs="Times New Roman"/>
                <w:sz w:val="24"/>
                <w:szCs w:val="24"/>
                <w:lang w:val="uk-UA" w:eastAsia="uk-UA"/>
              </w:rPr>
              <w:t>аудіосупроводом</w:t>
            </w:r>
            <w:proofErr w:type="spellEnd"/>
            <w:r w:rsidRPr="00BB2B78">
              <w:rPr>
                <w:rFonts w:ascii="Times New Roman" w:eastAsia="Arial Unicode MS" w:hAnsi="Times New Roman" w:cs="Times New Roman"/>
                <w:sz w:val="24"/>
                <w:szCs w:val="24"/>
                <w:lang w:val="uk-UA" w:eastAsia="uk-UA"/>
              </w:rPr>
              <w:t xml:space="preserve">, для закладів загальної середньої освіти, що є учасниками всеукраїнського інноваційного проекту за темою « Розроблення і впровадження навчально-методичного забезпечення для закладів загальної середньої освіти в умовах реалізації Державного стандарту базової середньої освіти). </w:t>
            </w:r>
          </w:p>
        </w:tc>
        <w:tc>
          <w:tcPr>
            <w:tcW w:w="2106" w:type="dxa"/>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eastAsia="en-US" w:bidi="en-US"/>
              </w:rPr>
              <w:t xml:space="preserve"> </w:t>
            </w:r>
            <w:r w:rsidRPr="00BB2B78">
              <w:rPr>
                <w:rFonts w:ascii="Times New Roman" w:eastAsia="Times New Roman" w:hAnsi="Times New Roman" w:cs="Times New Roman"/>
                <w:sz w:val="24"/>
                <w:szCs w:val="24"/>
                <w:lang w:val="uk-UA" w:eastAsia="en-US" w:bidi="en-US"/>
              </w:rPr>
              <w:t>Магдалинівської селищної ради</w:t>
            </w:r>
          </w:p>
        </w:tc>
        <w:tc>
          <w:tcPr>
            <w:tcW w:w="1224" w:type="dxa"/>
            <w:vMerge w:val="restart"/>
            <w:tcBorders>
              <w:top w:val="nil"/>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center"/>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tcBorders>
              <w:top w:val="nil"/>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r w:rsidRPr="00BB2B78">
              <w:rPr>
                <w:rFonts w:ascii="Times New Roman" w:eastAsia="Calibri" w:hAnsi="Times New Roman" w:cs="Times New Roman"/>
                <w:b/>
                <w:sz w:val="24"/>
                <w:szCs w:val="24"/>
                <w:lang w:val="uk-UA" w:eastAsia="en-US"/>
              </w:rPr>
              <w:t>108,0</w:t>
            </w: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108,0</w:t>
            </w: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p>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nil"/>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nil"/>
              <w:left w:val="single" w:sz="4" w:space="0" w:color="auto"/>
              <w:bottom w:val="single" w:sz="4" w:space="0" w:color="auto"/>
              <w:right w:val="single" w:sz="4" w:space="0" w:color="auto"/>
            </w:tcBorders>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nil"/>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nil"/>
              <w:left w:val="single" w:sz="4" w:space="0" w:color="auto"/>
              <w:bottom w:val="single" w:sz="4" w:space="0" w:color="auto"/>
              <w:right w:val="single" w:sz="4" w:space="0" w:color="auto"/>
            </w:tcBorders>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nil"/>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Arial Unicode MS" w:hAnsi="Times New Roman" w:cs="Times New Roman"/>
                <w:sz w:val="24"/>
                <w:szCs w:val="24"/>
                <w:lang w:val="uk-UA" w:eastAsia="uk-UA"/>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Times New Roman" w:hAnsi="Times New Roman" w:cs="Times New Roman"/>
                <w:sz w:val="24"/>
                <w:szCs w:val="24"/>
                <w:lang w:val="uk-UA" w:eastAsia="en-US"/>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nil"/>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nil"/>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r w:rsidRPr="00BB2B78">
              <w:rPr>
                <w:rFonts w:ascii="Times New Roman" w:eastAsia="Calibri" w:hAnsi="Times New Roman" w:cs="Times New Roman"/>
                <w:b/>
                <w:sz w:val="24"/>
                <w:szCs w:val="24"/>
                <w:lang w:val="uk-UA" w:eastAsia="en-US"/>
              </w:rPr>
              <w:t>108,0</w:t>
            </w: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108,0</w:t>
            </w: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nil"/>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p>
        </w:tc>
        <w:tc>
          <w:tcPr>
            <w:tcW w:w="2223" w:type="dxa"/>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tabs>
                <w:tab w:val="left" w:pos="709"/>
                <w:tab w:val="left" w:pos="900"/>
                <w:tab w:val="left" w:pos="1080"/>
                <w:tab w:val="num" w:pos="1260"/>
              </w:tabs>
              <w:suppressAutoHyphens/>
              <w:textAlignment w:val="baseline"/>
              <w:rPr>
                <w:rFonts w:ascii="Times New Roman" w:eastAsia="Times New Roman" w:hAnsi="Times New Roman" w:cs="Times New Roman"/>
                <w:sz w:val="24"/>
                <w:szCs w:val="24"/>
                <w:lang w:val="uk-UA"/>
              </w:rPr>
            </w:pPr>
          </w:p>
        </w:tc>
        <w:tc>
          <w:tcPr>
            <w:tcW w:w="1943" w:type="dxa"/>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 xml:space="preserve">1.2. На проведення </w:t>
            </w:r>
            <w:proofErr w:type="spellStart"/>
            <w:r w:rsidRPr="00BB2B78">
              <w:rPr>
                <w:rFonts w:ascii="Times New Roman" w:eastAsia="Arial Unicode MS" w:hAnsi="Times New Roman" w:cs="Times New Roman"/>
                <w:sz w:val="24"/>
                <w:szCs w:val="24"/>
                <w:lang w:val="uk-UA" w:eastAsia="uk-UA"/>
              </w:rPr>
              <w:lastRenderedPageBreak/>
              <w:t>супервізії</w:t>
            </w:r>
            <w:proofErr w:type="spellEnd"/>
          </w:p>
        </w:tc>
        <w:tc>
          <w:tcPr>
            <w:tcW w:w="2106"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eastAsia="en-US" w:bidi="en-US"/>
              </w:rPr>
              <w:t xml:space="preserve"> </w:t>
            </w:r>
            <w:r w:rsidRPr="00BB2B78">
              <w:rPr>
                <w:rFonts w:ascii="Times New Roman" w:eastAsia="Times New Roman" w:hAnsi="Times New Roman" w:cs="Times New Roman"/>
                <w:sz w:val="24"/>
                <w:szCs w:val="24"/>
                <w:lang w:val="uk-UA" w:eastAsia="en-US" w:bidi="en-US"/>
              </w:rPr>
              <w:t xml:space="preserve">Магдалинівської </w:t>
            </w:r>
            <w:r w:rsidRPr="00BB2B78">
              <w:rPr>
                <w:rFonts w:ascii="Times New Roman" w:eastAsia="Times New Roman" w:hAnsi="Times New Roman" w:cs="Times New Roman"/>
                <w:sz w:val="24"/>
                <w:szCs w:val="24"/>
                <w:lang w:val="uk-UA" w:eastAsia="en-US" w:bidi="en-US"/>
              </w:rPr>
              <w:lastRenderedPageBreak/>
              <w:t>селищної ради</w:t>
            </w:r>
            <w:r w:rsidRPr="00BB2B78">
              <w:rPr>
                <w:rFonts w:ascii="Times New Roman" w:eastAsia="Arial Unicode MS" w:hAnsi="Times New Roman" w:cs="Times New Roman"/>
                <w:sz w:val="24"/>
                <w:szCs w:val="24"/>
                <w:lang w:val="uk-UA" w:eastAsia="uk-UA"/>
              </w:rPr>
              <w:t xml:space="preserve"> </w:t>
            </w:r>
          </w:p>
        </w:tc>
        <w:tc>
          <w:tcPr>
            <w:tcW w:w="1224" w:type="dxa"/>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center"/>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lastRenderedPageBreak/>
              <w:t>2021-2022</w:t>
            </w: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p>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p>
        </w:tc>
        <w:tc>
          <w:tcPr>
            <w:tcW w:w="2223" w:type="dxa"/>
            <w:vMerge w:val="restart"/>
            <w:tcBorders>
              <w:top w:val="single" w:sz="4" w:space="0" w:color="auto"/>
              <w:left w:val="single" w:sz="4" w:space="0" w:color="auto"/>
              <w:bottom w:val="single" w:sz="4" w:space="0" w:color="auto"/>
              <w:right w:val="single" w:sz="4" w:space="0" w:color="auto"/>
            </w:tcBorders>
            <w:vAlign w:val="center"/>
          </w:tcPr>
          <w:p w:rsidR="00F96DFA" w:rsidRPr="00BB2B78" w:rsidRDefault="00F96DFA" w:rsidP="00F96DFA">
            <w:pPr>
              <w:widowControl w:val="0"/>
              <w:tabs>
                <w:tab w:val="left" w:pos="709"/>
                <w:tab w:val="left" w:pos="900"/>
                <w:tab w:val="left" w:pos="1080"/>
                <w:tab w:val="num" w:pos="1260"/>
              </w:tabs>
              <w:suppressAutoHyphens/>
              <w:textAlignment w:val="baseline"/>
              <w:rPr>
                <w:rFonts w:ascii="Times New Roman" w:eastAsia="Calibri" w:hAnsi="Times New Roman" w:cs="Times New Roman"/>
                <w:sz w:val="24"/>
                <w:szCs w:val="24"/>
                <w:lang w:val="uk-UA"/>
              </w:rPr>
            </w:pPr>
          </w:p>
        </w:tc>
        <w:tc>
          <w:tcPr>
            <w:tcW w:w="1943"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1.3. На підвищення кваліфікації вчителів, які забезпечують здобуття учнями 5-11(12) класів загальної середньої освіти</w:t>
            </w:r>
          </w:p>
        </w:tc>
        <w:tc>
          <w:tcPr>
            <w:tcW w:w="2106"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Calibri" w:hAnsi="Times New Roman" w:cs="Times New Roman"/>
                <w:sz w:val="24"/>
                <w:szCs w:val="24"/>
                <w:lang w:val="uk-UA"/>
              </w:rPr>
              <w:t>Відділ освіти</w:t>
            </w:r>
            <w:r w:rsidRPr="00BB2B78">
              <w:rPr>
                <w:rFonts w:ascii="Times New Roman" w:eastAsia="Times New Roman" w:hAnsi="Times New Roman" w:cs="Times New Roman"/>
                <w:sz w:val="28"/>
                <w:szCs w:val="28"/>
                <w:lang w:val="uk-UA" w:eastAsia="en-US" w:bidi="en-US"/>
              </w:rPr>
              <w:t xml:space="preserve"> </w:t>
            </w:r>
            <w:r w:rsidRPr="00BB2B78">
              <w:rPr>
                <w:rFonts w:ascii="Times New Roman" w:eastAsia="Times New Roman" w:hAnsi="Times New Roman" w:cs="Times New Roman"/>
                <w:sz w:val="24"/>
                <w:szCs w:val="24"/>
                <w:lang w:val="uk-UA" w:eastAsia="en-US" w:bidi="en-US"/>
              </w:rPr>
              <w:t>Магдалинівської селищної ради</w:t>
            </w:r>
            <w:r w:rsidRPr="00BB2B78">
              <w:rPr>
                <w:rFonts w:ascii="Times New Roman" w:eastAsia="Arial Unicode MS" w:hAnsi="Times New Roman" w:cs="Times New Roman"/>
                <w:sz w:val="24"/>
                <w:szCs w:val="24"/>
                <w:lang w:val="uk-UA" w:eastAsia="uk-UA"/>
              </w:rPr>
              <w:t xml:space="preserve"> </w:t>
            </w:r>
          </w:p>
        </w:tc>
        <w:tc>
          <w:tcPr>
            <w:tcW w:w="1224" w:type="dxa"/>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center"/>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both"/>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Arial Unicode MS" w:hAnsi="Times New Roman" w:cs="Times New Roman"/>
                <w:sz w:val="24"/>
                <w:szCs w:val="24"/>
                <w:lang w:val="uk-UA" w:eastAsia="uk-UA"/>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Times New Roman" w:hAnsi="Times New Roman" w:cs="Times New Roman"/>
                <w:sz w:val="24"/>
                <w:szCs w:val="24"/>
                <w:lang w:val="uk-UA" w:eastAsia="en-US"/>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both"/>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hd w:val="clear" w:color="auto" w:fill="FFFFFF"/>
              <w:suppressAutoHyphens/>
              <w:textAlignment w:val="baseline"/>
              <w:rPr>
                <w:rFonts w:ascii="Times New Roman" w:eastAsia="Arial Unicode MS" w:hAnsi="Times New Roman" w:cs="Times New Roman"/>
                <w:sz w:val="24"/>
                <w:szCs w:val="24"/>
                <w:lang w:val="uk-UA" w:eastAsia="uk-UA"/>
              </w:rPr>
            </w:pPr>
          </w:p>
        </w:tc>
        <w:tc>
          <w:tcPr>
            <w:tcW w:w="2223"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textAlignment w:val="baseline"/>
              <w:rPr>
                <w:rFonts w:ascii="Times New Roman" w:eastAsia="Calibri" w:hAnsi="Times New Roman" w:cs="Times New Roman"/>
                <w:sz w:val="24"/>
                <w:szCs w:val="24"/>
                <w:lang w:val="uk-UA"/>
              </w:rPr>
            </w:pPr>
          </w:p>
        </w:tc>
        <w:tc>
          <w:tcPr>
            <w:tcW w:w="1943" w:type="dxa"/>
            <w:vMerge w:val="restart"/>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rPr>
            </w:pPr>
            <w:r w:rsidRPr="00BB2B78">
              <w:rPr>
                <w:rFonts w:ascii="Times New Roman" w:eastAsia="Arial Unicode MS" w:hAnsi="Times New Roman" w:cs="Times New Roman"/>
                <w:sz w:val="24"/>
                <w:szCs w:val="24"/>
                <w:lang w:val="uk-UA" w:eastAsia="uk-UA"/>
              </w:rPr>
              <w:t xml:space="preserve">1.4.На підвищення кваліфікації вчителів, асистентів вчителів у закладах післядипломної педагогічної освіти комунальної форми власності </w:t>
            </w:r>
            <w:r w:rsidRPr="00BB2B78">
              <w:rPr>
                <w:rFonts w:ascii="Times New Roman" w:eastAsia="Arial Unicode MS" w:hAnsi="Times New Roman" w:cs="Times New Roman"/>
                <w:sz w:val="24"/>
                <w:szCs w:val="24"/>
                <w:lang w:val="uk-UA" w:eastAsia="uk-UA"/>
              </w:rPr>
              <w:lastRenderedPageBreak/>
              <w:t>кваліфікації вчителів, асистентів вчителів у закладах післядипломної педагогічної освіти комунальної форми власності</w:t>
            </w:r>
          </w:p>
        </w:tc>
        <w:tc>
          <w:tcPr>
            <w:tcW w:w="2106"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jc w:val="center"/>
              <w:textAlignment w:val="baseline"/>
              <w:rPr>
                <w:rFonts w:ascii="Times New Roman" w:eastAsia="Arial Unicode MS" w:hAnsi="Times New Roman" w:cs="Times New Roman"/>
                <w:sz w:val="24"/>
                <w:szCs w:val="24"/>
                <w:lang w:val="uk-UA" w:eastAsia="uk-UA"/>
              </w:rPr>
            </w:pPr>
            <w:r w:rsidRPr="00BB2B78">
              <w:rPr>
                <w:rFonts w:ascii="Times New Roman" w:eastAsia="Calibri" w:hAnsi="Times New Roman" w:cs="Times New Roman"/>
                <w:sz w:val="24"/>
                <w:szCs w:val="24"/>
                <w:lang w:val="uk-UA"/>
              </w:rPr>
              <w:lastRenderedPageBreak/>
              <w:t>Відділ освіти</w:t>
            </w:r>
            <w:r w:rsidRPr="00BB2B78">
              <w:rPr>
                <w:rFonts w:ascii="Times New Roman" w:eastAsia="Times New Roman" w:hAnsi="Times New Roman" w:cs="Times New Roman"/>
                <w:sz w:val="28"/>
                <w:szCs w:val="28"/>
                <w:lang w:val="uk-UA" w:eastAsia="en-US" w:bidi="en-US"/>
              </w:rPr>
              <w:t xml:space="preserve"> </w:t>
            </w:r>
            <w:r w:rsidRPr="00BB2B78">
              <w:rPr>
                <w:rFonts w:ascii="Times New Roman" w:eastAsia="Times New Roman" w:hAnsi="Times New Roman" w:cs="Times New Roman"/>
                <w:sz w:val="24"/>
                <w:szCs w:val="24"/>
                <w:lang w:val="uk-UA" w:eastAsia="en-US" w:bidi="en-US"/>
              </w:rPr>
              <w:t>Магдалинівської селищної ради</w:t>
            </w:r>
            <w:r w:rsidRPr="00BB2B78">
              <w:rPr>
                <w:rFonts w:ascii="Times New Roman" w:eastAsia="Arial Unicode MS" w:hAnsi="Times New Roman" w:cs="Times New Roman"/>
                <w:sz w:val="24"/>
                <w:szCs w:val="24"/>
                <w:lang w:val="uk-UA" w:eastAsia="uk-UA"/>
              </w:rPr>
              <w:t xml:space="preserve"> </w:t>
            </w:r>
          </w:p>
        </w:tc>
        <w:tc>
          <w:tcPr>
            <w:tcW w:w="1224" w:type="dxa"/>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center"/>
              <w:textAlignment w:val="baseline"/>
              <w:rPr>
                <w:rFonts w:ascii="Times New Roman" w:eastAsia="Times New Roman" w:hAnsi="Times New Roman" w:cs="Times New Roman"/>
                <w:sz w:val="24"/>
                <w:szCs w:val="24"/>
                <w:lang w:val="uk-UA"/>
              </w:rPr>
            </w:pPr>
            <w:r w:rsidRPr="00BB2B78">
              <w:rPr>
                <w:rFonts w:ascii="Times New Roman" w:eastAsia="Calibri" w:hAnsi="Times New Roman" w:cs="Times New Roman"/>
                <w:sz w:val="24"/>
                <w:szCs w:val="24"/>
                <w:lang w:val="uk-UA"/>
              </w:rPr>
              <w:t>2021-2022</w:t>
            </w: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hd w:val="clear" w:color="auto" w:fill="FFFFFF"/>
              <w:suppressAutoHyphens/>
              <w:textAlignment w:val="baseline"/>
              <w:rPr>
                <w:rFonts w:ascii="Times New Roman" w:eastAsia="Times New Roman" w:hAnsi="Times New Roman" w:cs="Times New Roman"/>
                <w:b/>
                <w:sz w:val="24"/>
                <w:szCs w:val="24"/>
                <w:lang w:val="uk-UA" w:eastAsia="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gridAfter w:val="1"/>
          <w:wAfter w:w="7" w:type="dxa"/>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22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Arial Unicode MS" w:hAnsi="Times New Roman" w:cs="Times New Roman"/>
                <w:sz w:val="24"/>
                <w:szCs w:val="24"/>
                <w:lang w:val="uk-UA" w:eastAsia="uk-UA" w:bidi="en-US"/>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p>
        </w:tc>
        <w:tc>
          <w:tcPr>
            <w:tcW w:w="897"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c>
          <w:tcPr>
            <w:tcW w:w="1206"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c>
          <w:tcPr>
            <w:tcW w:w="2106" w:type="dxa"/>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c>
          <w:tcPr>
            <w:tcW w:w="8011" w:type="dxa"/>
            <w:gridSpan w:val="5"/>
            <w:vMerge w:val="restart"/>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jc w:val="right"/>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b/>
                <w:sz w:val="24"/>
                <w:szCs w:val="24"/>
                <w:lang w:val="uk-UA"/>
              </w:rPr>
              <w:lastRenderedPageBreak/>
              <w:t>Усього за проектом:</w:t>
            </w: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r w:rsidRPr="00BB2B78">
              <w:rPr>
                <w:rFonts w:ascii="Times New Roman" w:eastAsia="Calibri" w:hAnsi="Times New Roman" w:cs="Times New Roman"/>
                <w:b/>
                <w:sz w:val="24"/>
                <w:szCs w:val="24"/>
                <w:lang w:val="uk-UA" w:eastAsia="en-US"/>
              </w:rPr>
              <w:t>108,0</w:t>
            </w:r>
          </w:p>
        </w:tc>
        <w:tc>
          <w:tcPr>
            <w:tcW w:w="890"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r w:rsidRPr="00BB2B78">
              <w:rPr>
                <w:rFonts w:ascii="Times New Roman" w:eastAsia="Calibri" w:hAnsi="Times New Roman" w:cs="Times New Roman"/>
                <w:b/>
                <w:sz w:val="24"/>
                <w:szCs w:val="24"/>
                <w:lang w:val="uk-UA" w:eastAsia="zh-CN"/>
              </w:rPr>
              <w:t>108,0</w:t>
            </w:r>
          </w:p>
        </w:tc>
        <w:tc>
          <w:tcPr>
            <w:tcW w:w="1213"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val="restart"/>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zh-CN"/>
              </w:rPr>
            </w:pPr>
          </w:p>
        </w:tc>
      </w:tr>
      <w:tr w:rsidR="00DD47AB" w:rsidRPr="00BB2B78" w:rsidTr="008F4585">
        <w:tc>
          <w:tcPr>
            <w:tcW w:w="8011" w:type="dxa"/>
            <w:gridSpan w:val="5"/>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en-US"/>
              </w:rPr>
            </w:pPr>
          </w:p>
        </w:tc>
        <w:tc>
          <w:tcPr>
            <w:tcW w:w="890"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c>
          <w:tcPr>
            <w:tcW w:w="8011" w:type="dxa"/>
            <w:gridSpan w:val="5"/>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en-US"/>
              </w:rPr>
            </w:pPr>
          </w:p>
        </w:tc>
        <w:tc>
          <w:tcPr>
            <w:tcW w:w="890"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c>
          <w:tcPr>
            <w:tcW w:w="8011" w:type="dxa"/>
            <w:gridSpan w:val="5"/>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b/>
                <w:sz w:val="24"/>
                <w:szCs w:val="24"/>
                <w:lang w:val="uk-UA" w:eastAsia="en-US"/>
              </w:rPr>
            </w:pPr>
            <w:r w:rsidRPr="00BB2B78">
              <w:rPr>
                <w:rFonts w:ascii="Times New Roman" w:eastAsia="Calibri" w:hAnsi="Times New Roman" w:cs="Times New Roman"/>
                <w:b/>
                <w:sz w:val="24"/>
                <w:szCs w:val="24"/>
                <w:lang w:val="uk-UA" w:eastAsia="en-US"/>
              </w:rPr>
              <w:t>108,0</w:t>
            </w:r>
          </w:p>
        </w:tc>
        <w:tc>
          <w:tcPr>
            <w:tcW w:w="890"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108,0</w:t>
            </w:r>
          </w:p>
        </w:tc>
        <w:tc>
          <w:tcPr>
            <w:tcW w:w="1213"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c>
          <w:tcPr>
            <w:tcW w:w="8011" w:type="dxa"/>
            <w:gridSpan w:val="5"/>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F96DFA" w:rsidRPr="00BB2B78" w:rsidRDefault="00F96DFA" w:rsidP="00F96DFA">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en-US"/>
              </w:rPr>
            </w:pPr>
          </w:p>
        </w:tc>
        <w:tc>
          <w:tcPr>
            <w:tcW w:w="890" w:type="dxa"/>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2"/>
            <w:tcBorders>
              <w:top w:val="single" w:sz="4" w:space="0" w:color="auto"/>
              <w:left w:val="single" w:sz="4" w:space="0" w:color="auto"/>
              <w:bottom w:val="single" w:sz="4" w:space="0" w:color="auto"/>
              <w:right w:val="single" w:sz="4" w:space="0" w:color="auto"/>
            </w:tcBorders>
          </w:tcPr>
          <w:p w:rsidR="00F96DFA" w:rsidRPr="00BB2B78" w:rsidRDefault="00F96DFA" w:rsidP="00F96DFA">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Merge/>
            <w:tcBorders>
              <w:top w:val="single" w:sz="4" w:space="0" w:color="auto"/>
              <w:left w:val="single" w:sz="4" w:space="0" w:color="auto"/>
              <w:bottom w:val="single" w:sz="4" w:space="0" w:color="auto"/>
              <w:right w:val="single" w:sz="4" w:space="0" w:color="auto"/>
            </w:tcBorders>
            <w:vAlign w:val="center"/>
            <w:hideMark/>
          </w:tcPr>
          <w:p w:rsidR="00F96DFA" w:rsidRPr="00BB2B78" w:rsidRDefault="00F96DFA" w:rsidP="00F96DFA">
            <w:pPr>
              <w:widowControl w:val="0"/>
              <w:suppressAutoHyphens/>
              <w:textAlignment w:val="baseline"/>
              <w:rPr>
                <w:rFonts w:ascii="Times New Roman" w:eastAsia="Times New Roman" w:hAnsi="Times New Roman" w:cs="Times New Roman"/>
                <w:b/>
                <w:sz w:val="24"/>
                <w:szCs w:val="24"/>
                <w:lang w:val="uk-UA" w:eastAsia="en-US" w:bidi="en-US"/>
              </w:rPr>
            </w:pPr>
          </w:p>
        </w:tc>
      </w:tr>
      <w:tr w:rsidR="00DD47AB" w:rsidRPr="00BB2B78" w:rsidTr="008F4585">
        <w:trPr>
          <w:trHeight w:val="456"/>
        </w:trPr>
        <w:tc>
          <w:tcPr>
            <w:tcW w:w="8011" w:type="dxa"/>
            <w:gridSpan w:val="5"/>
            <w:vMerge w:val="restart"/>
            <w:tcBorders>
              <w:top w:val="single" w:sz="4" w:space="0" w:color="auto"/>
              <w:left w:val="single" w:sz="4" w:space="0" w:color="auto"/>
              <w:bottom w:val="single" w:sz="4" w:space="0" w:color="auto"/>
              <w:right w:val="single" w:sz="4" w:space="0" w:color="auto"/>
            </w:tcBorders>
          </w:tcPr>
          <w:p w:rsidR="008F4585" w:rsidRPr="00BB2B78" w:rsidRDefault="008F4585" w:rsidP="008F4585">
            <w:pPr>
              <w:widowControl w:val="0"/>
              <w:suppressAutoHyphens/>
              <w:jc w:val="right"/>
              <w:textAlignment w:val="baseline"/>
              <w:rPr>
                <w:rFonts w:ascii="Times New Roman" w:eastAsia="Calibri" w:hAnsi="Times New Roman" w:cs="Times New Roman"/>
                <w:sz w:val="24"/>
                <w:szCs w:val="24"/>
                <w:lang w:val="uk-UA"/>
              </w:rPr>
            </w:pPr>
            <w:r w:rsidRPr="00BB2B78">
              <w:rPr>
                <w:rFonts w:ascii="Times New Roman" w:eastAsia="Calibri" w:hAnsi="Times New Roman" w:cs="Times New Roman"/>
                <w:b/>
                <w:sz w:val="24"/>
                <w:szCs w:val="24"/>
                <w:lang w:val="uk-UA"/>
              </w:rPr>
              <w:t>Усього за програмою:</w:t>
            </w:r>
          </w:p>
          <w:p w:rsidR="008F4585" w:rsidRPr="00BB2B78" w:rsidRDefault="008F4585" w:rsidP="008F4585">
            <w:pPr>
              <w:widowControl w:val="0"/>
              <w:suppressAutoHyphens/>
              <w:textAlignment w:val="baseline"/>
              <w:rPr>
                <w:rFonts w:ascii="Times New Roman" w:eastAsia="Calibri" w:hAnsi="Times New Roman" w:cs="Times New Roman"/>
                <w:sz w:val="24"/>
                <w:szCs w:val="24"/>
                <w:lang w:val="uk-UA"/>
              </w:rPr>
            </w:pPr>
          </w:p>
        </w:tc>
        <w:tc>
          <w:tcPr>
            <w:tcW w:w="1713" w:type="dxa"/>
            <w:tcBorders>
              <w:top w:val="single" w:sz="4" w:space="0" w:color="auto"/>
              <w:left w:val="single" w:sz="4" w:space="0" w:color="auto"/>
              <w:bottom w:val="single" w:sz="4" w:space="0" w:color="auto"/>
              <w:right w:val="single" w:sz="4" w:space="0" w:color="auto"/>
            </w:tcBorders>
            <w:hideMark/>
          </w:tcPr>
          <w:p w:rsidR="008F4585" w:rsidRPr="00BB2B78" w:rsidRDefault="008F4585" w:rsidP="008F4585">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Загальний обсяг, у т.ч.</w:t>
            </w:r>
          </w:p>
        </w:tc>
        <w:tc>
          <w:tcPr>
            <w:tcW w:w="1181" w:type="dxa"/>
            <w:tcBorders>
              <w:top w:val="single" w:sz="4" w:space="0" w:color="auto"/>
              <w:left w:val="single" w:sz="4" w:space="0" w:color="auto"/>
              <w:bottom w:val="single" w:sz="4" w:space="0" w:color="auto"/>
              <w:right w:val="single" w:sz="4" w:space="0" w:color="auto"/>
            </w:tcBorders>
            <w:hideMark/>
          </w:tcPr>
          <w:p w:rsidR="008F4585" w:rsidRPr="00BB2B78" w:rsidRDefault="002D2B88" w:rsidP="008F4585">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25557,8</w:t>
            </w:r>
          </w:p>
          <w:p w:rsidR="008F4585" w:rsidRPr="00BB2B78" w:rsidRDefault="008F4585" w:rsidP="008F4585">
            <w:pPr>
              <w:widowControl w:val="0"/>
              <w:suppressAutoHyphens/>
              <w:textAlignment w:val="baseline"/>
              <w:rPr>
                <w:rFonts w:ascii="Times New Roman" w:eastAsia="Calibri" w:hAnsi="Times New Roman" w:cs="Times New Roman"/>
                <w:b/>
                <w:sz w:val="24"/>
                <w:szCs w:val="24"/>
                <w:lang w:val="uk-UA"/>
              </w:rPr>
            </w:pPr>
          </w:p>
        </w:tc>
        <w:tc>
          <w:tcPr>
            <w:tcW w:w="890" w:type="dxa"/>
            <w:tcBorders>
              <w:top w:val="single" w:sz="4" w:space="0" w:color="auto"/>
              <w:left w:val="single" w:sz="4" w:space="0" w:color="auto"/>
              <w:bottom w:val="single" w:sz="4" w:space="0" w:color="auto"/>
              <w:right w:val="single" w:sz="4" w:space="0" w:color="auto"/>
            </w:tcBorders>
          </w:tcPr>
          <w:p w:rsidR="008F4585" w:rsidRPr="00BB2B78" w:rsidRDefault="002D2B88" w:rsidP="008F4585">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9303</w:t>
            </w:r>
          </w:p>
        </w:tc>
        <w:tc>
          <w:tcPr>
            <w:tcW w:w="1213" w:type="dxa"/>
            <w:gridSpan w:val="2"/>
            <w:tcBorders>
              <w:top w:val="single" w:sz="4" w:space="0" w:color="auto"/>
              <w:left w:val="single" w:sz="4" w:space="0" w:color="auto"/>
              <w:bottom w:val="single" w:sz="4" w:space="0" w:color="auto"/>
              <w:right w:val="single" w:sz="4" w:space="0" w:color="auto"/>
            </w:tcBorders>
          </w:tcPr>
          <w:p w:rsidR="008F4585" w:rsidRPr="00BB2B78" w:rsidRDefault="008F4585" w:rsidP="008F4585">
            <w:pPr>
              <w:widowControl w:val="0"/>
              <w:suppressAutoHyphens/>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16254,8</w:t>
            </w:r>
          </w:p>
        </w:tc>
        <w:tc>
          <w:tcPr>
            <w:tcW w:w="2113" w:type="dxa"/>
            <w:gridSpan w:val="2"/>
          </w:tcPr>
          <w:p w:rsidR="008F4585" w:rsidRPr="00BB2B78" w:rsidRDefault="008F4585" w:rsidP="008F4585">
            <w:pPr>
              <w:widowControl w:val="0"/>
              <w:suppressAutoHyphens/>
              <w:jc w:val="center"/>
              <w:textAlignment w:val="baseline"/>
              <w:rPr>
                <w:rFonts w:ascii="Times New Roman" w:eastAsia="Calibri" w:hAnsi="Times New Roman" w:cs="Times New Roman"/>
                <w:b/>
                <w:sz w:val="24"/>
                <w:szCs w:val="24"/>
                <w:lang w:val="uk-UA" w:eastAsia="zh-CN"/>
              </w:rPr>
            </w:pPr>
          </w:p>
          <w:p w:rsidR="008F4585" w:rsidRPr="00BB2B78" w:rsidRDefault="008F4585" w:rsidP="008F4585">
            <w:pPr>
              <w:widowControl w:val="0"/>
              <w:suppressAutoHyphens/>
              <w:jc w:val="center"/>
              <w:textAlignment w:val="baseline"/>
              <w:rPr>
                <w:rFonts w:ascii="Times New Roman" w:eastAsia="Calibri" w:hAnsi="Times New Roman" w:cs="Times New Roman"/>
                <w:b/>
                <w:sz w:val="24"/>
                <w:szCs w:val="24"/>
                <w:lang w:val="uk-UA" w:eastAsia="zh-CN"/>
              </w:rPr>
            </w:pPr>
          </w:p>
          <w:p w:rsidR="008F4585" w:rsidRPr="00BB2B78" w:rsidRDefault="008F4585" w:rsidP="008F4585">
            <w:pPr>
              <w:widowControl w:val="0"/>
              <w:suppressAutoHyphens/>
              <w:jc w:val="center"/>
              <w:textAlignment w:val="baseline"/>
              <w:rPr>
                <w:rFonts w:ascii="Times New Roman" w:eastAsia="Calibri" w:hAnsi="Times New Roman" w:cs="Times New Roman"/>
                <w:b/>
                <w:sz w:val="24"/>
                <w:szCs w:val="24"/>
                <w:lang w:val="uk-UA" w:eastAsia="zh-CN"/>
              </w:rPr>
            </w:pPr>
          </w:p>
        </w:tc>
      </w:tr>
      <w:tr w:rsidR="00DD47AB" w:rsidRPr="00BB2B78" w:rsidTr="008F4585">
        <w:tc>
          <w:tcPr>
            <w:tcW w:w="8011" w:type="dxa"/>
            <w:gridSpan w:val="5"/>
            <w:vMerge/>
            <w:tcBorders>
              <w:top w:val="single" w:sz="4" w:space="0" w:color="auto"/>
              <w:left w:val="single" w:sz="4" w:space="0" w:color="auto"/>
              <w:bottom w:val="single" w:sz="4" w:space="0" w:color="auto"/>
              <w:right w:val="single" w:sz="4" w:space="0" w:color="auto"/>
            </w:tcBorders>
            <w:vAlign w:val="center"/>
            <w:hideMark/>
          </w:tcPr>
          <w:p w:rsidR="008F4585" w:rsidRPr="00BB2B78" w:rsidRDefault="008F4585" w:rsidP="008F4585">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8F4585" w:rsidRPr="00BB2B78" w:rsidRDefault="008F4585" w:rsidP="008F4585">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Державний бюджет</w:t>
            </w:r>
          </w:p>
        </w:tc>
        <w:tc>
          <w:tcPr>
            <w:tcW w:w="1181" w:type="dxa"/>
            <w:tcBorders>
              <w:top w:val="single" w:sz="4" w:space="0" w:color="auto"/>
              <w:left w:val="single" w:sz="4" w:space="0" w:color="auto"/>
              <w:bottom w:val="single" w:sz="4" w:space="0" w:color="auto"/>
              <w:right w:val="single" w:sz="4" w:space="0" w:color="auto"/>
            </w:tcBorders>
          </w:tcPr>
          <w:p w:rsidR="008F4585" w:rsidRPr="00BB2B78" w:rsidRDefault="002D2B88" w:rsidP="008F4585">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1209,8</w:t>
            </w:r>
          </w:p>
        </w:tc>
        <w:tc>
          <w:tcPr>
            <w:tcW w:w="890" w:type="dxa"/>
            <w:tcBorders>
              <w:top w:val="single" w:sz="4" w:space="0" w:color="auto"/>
              <w:left w:val="single" w:sz="4" w:space="0" w:color="auto"/>
              <w:bottom w:val="single" w:sz="4" w:space="0" w:color="auto"/>
              <w:right w:val="single" w:sz="4" w:space="0" w:color="auto"/>
            </w:tcBorders>
          </w:tcPr>
          <w:p w:rsidR="008F4585" w:rsidRPr="00BB2B78" w:rsidRDefault="002D2B88" w:rsidP="008F4585">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1209,8</w:t>
            </w:r>
          </w:p>
          <w:p w:rsidR="002D2B88" w:rsidRPr="00BB2B78" w:rsidRDefault="002D2B88" w:rsidP="008F4585">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2"/>
            <w:tcBorders>
              <w:top w:val="single" w:sz="4" w:space="0" w:color="auto"/>
              <w:left w:val="single" w:sz="4" w:space="0" w:color="auto"/>
              <w:bottom w:val="single" w:sz="4" w:space="0" w:color="auto"/>
              <w:right w:val="single" w:sz="4" w:space="0" w:color="auto"/>
            </w:tcBorders>
          </w:tcPr>
          <w:p w:rsidR="008F4585" w:rsidRPr="00BB2B78" w:rsidRDefault="008F4585" w:rsidP="008F4585">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Align w:val="center"/>
          </w:tcPr>
          <w:p w:rsidR="008F4585" w:rsidRPr="00BB2B78" w:rsidRDefault="008F4585"/>
        </w:tc>
      </w:tr>
      <w:tr w:rsidR="00DD47AB" w:rsidRPr="00BB2B78" w:rsidTr="008F4585">
        <w:tc>
          <w:tcPr>
            <w:tcW w:w="8011" w:type="dxa"/>
            <w:gridSpan w:val="5"/>
            <w:vMerge/>
            <w:tcBorders>
              <w:top w:val="single" w:sz="4" w:space="0" w:color="auto"/>
              <w:left w:val="single" w:sz="4" w:space="0" w:color="auto"/>
              <w:bottom w:val="single" w:sz="4" w:space="0" w:color="auto"/>
              <w:right w:val="single" w:sz="4" w:space="0" w:color="auto"/>
            </w:tcBorders>
            <w:vAlign w:val="center"/>
            <w:hideMark/>
          </w:tcPr>
          <w:p w:rsidR="008F4585" w:rsidRPr="00BB2B78" w:rsidRDefault="008F4585" w:rsidP="008F4585">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8F4585" w:rsidRPr="00BB2B78" w:rsidRDefault="008F4585" w:rsidP="008F4585">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Обласний бюджет</w:t>
            </w:r>
          </w:p>
        </w:tc>
        <w:tc>
          <w:tcPr>
            <w:tcW w:w="1181" w:type="dxa"/>
            <w:tcBorders>
              <w:top w:val="single" w:sz="4" w:space="0" w:color="auto"/>
              <w:left w:val="single" w:sz="4" w:space="0" w:color="auto"/>
              <w:bottom w:val="single" w:sz="4" w:space="0" w:color="auto"/>
              <w:right w:val="single" w:sz="4" w:space="0" w:color="auto"/>
            </w:tcBorders>
          </w:tcPr>
          <w:p w:rsidR="008F4585" w:rsidRPr="00BB2B78" w:rsidRDefault="002D2B88" w:rsidP="008F4585">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0</w:t>
            </w:r>
          </w:p>
        </w:tc>
        <w:tc>
          <w:tcPr>
            <w:tcW w:w="890" w:type="dxa"/>
            <w:tcBorders>
              <w:top w:val="single" w:sz="4" w:space="0" w:color="auto"/>
              <w:left w:val="single" w:sz="4" w:space="0" w:color="auto"/>
              <w:bottom w:val="single" w:sz="4" w:space="0" w:color="auto"/>
              <w:right w:val="single" w:sz="4" w:space="0" w:color="auto"/>
            </w:tcBorders>
          </w:tcPr>
          <w:p w:rsidR="008F4585" w:rsidRPr="00BB2B78" w:rsidRDefault="002D2B88" w:rsidP="008F4585">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0</w:t>
            </w:r>
          </w:p>
        </w:tc>
        <w:tc>
          <w:tcPr>
            <w:tcW w:w="1213" w:type="dxa"/>
            <w:gridSpan w:val="2"/>
            <w:tcBorders>
              <w:top w:val="single" w:sz="4" w:space="0" w:color="auto"/>
              <w:left w:val="single" w:sz="4" w:space="0" w:color="auto"/>
              <w:bottom w:val="single" w:sz="4" w:space="0" w:color="auto"/>
              <w:right w:val="single" w:sz="4" w:space="0" w:color="auto"/>
            </w:tcBorders>
          </w:tcPr>
          <w:p w:rsidR="008F4585" w:rsidRPr="00BB2B78" w:rsidRDefault="002D2B88" w:rsidP="008F4585">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0</w:t>
            </w:r>
          </w:p>
        </w:tc>
        <w:tc>
          <w:tcPr>
            <w:tcW w:w="2113" w:type="dxa"/>
            <w:gridSpan w:val="2"/>
            <w:vAlign w:val="center"/>
          </w:tcPr>
          <w:p w:rsidR="008F4585" w:rsidRPr="00BB2B78" w:rsidRDefault="008F4585"/>
        </w:tc>
      </w:tr>
      <w:tr w:rsidR="00DD47AB" w:rsidRPr="00BB2B78" w:rsidTr="008F4585">
        <w:tc>
          <w:tcPr>
            <w:tcW w:w="8011" w:type="dxa"/>
            <w:gridSpan w:val="5"/>
            <w:vMerge/>
            <w:tcBorders>
              <w:top w:val="single" w:sz="4" w:space="0" w:color="auto"/>
              <w:left w:val="single" w:sz="4" w:space="0" w:color="auto"/>
              <w:bottom w:val="single" w:sz="4" w:space="0" w:color="auto"/>
              <w:right w:val="single" w:sz="4" w:space="0" w:color="auto"/>
            </w:tcBorders>
            <w:vAlign w:val="center"/>
            <w:hideMark/>
          </w:tcPr>
          <w:p w:rsidR="008F4585" w:rsidRPr="00BB2B78" w:rsidRDefault="008F4585" w:rsidP="008F4585">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8F4585" w:rsidRPr="00BB2B78" w:rsidRDefault="008F4585" w:rsidP="008F4585">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Місцевий бюджет</w:t>
            </w:r>
          </w:p>
        </w:tc>
        <w:tc>
          <w:tcPr>
            <w:tcW w:w="1181" w:type="dxa"/>
            <w:tcBorders>
              <w:top w:val="single" w:sz="4" w:space="0" w:color="auto"/>
              <w:left w:val="single" w:sz="4" w:space="0" w:color="auto"/>
              <w:bottom w:val="single" w:sz="4" w:space="0" w:color="auto"/>
              <w:right w:val="single" w:sz="4" w:space="0" w:color="auto"/>
            </w:tcBorders>
          </w:tcPr>
          <w:p w:rsidR="008F4585" w:rsidRPr="00BB2B78" w:rsidRDefault="002D2B88" w:rsidP="008F4585">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19376</w:t>
            </w:r>
          </w:p>
        </w:tc>
        <w:tc>
          <w:tcPr>
            <w:tcW w:w="890" w:type="dxa"/>
            <w:tcBorders>
              <w:top w:val="single" w:sz="4" w:space="0" w:color="auto"/>
              <w:left w:val="single" w:sz="4" w:space="0" w:color="auto"/>
              <w:bottom w:val="single" w:sz="4" w:space="0" w:color="auto"/>
              <w:right w:val="single" w:sz="4" w:space="0" w:color="auto"/>
            </w:tcBorders>
          </w:tcPr>
          <w:p w:rsidR="008F4585" w:rsidRPr="00BB2B78" w:rsidRDefault="002D2B88" w:rsidP="008F4585">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7207</w:t>
            </w:r>
            <w:r w:rsidR="008F4585" w:rsidRPr="00BB2B78">
              <w:rPr>
                <w:rFonts w:ascii="Times New Roman" w:eastAsia="Calibri" w:hAnsi="Times New Roman" w:cs="Times New Roman"/>
                <w:sz w:val="24"/>
                <w:szCs w:val="24"/>
                <w:lang w:val="uk-UA" w:eastAsia="zh-CN"/>
              </w:rPr>
              <w:t>,2</w:t>
            </w:r>
          </w:p>
          <w:p w:rsidR="008F4585" w:rsidRPr="00BB2B78" w:rsidRDefault="008F4585" w:rsidP="008F4585">
            <w:pPr>
              <w:widowControl w:val="0"/>
              <w:suppressAutoHyphens/>
              <w:jc w:val="center"/>
              <w:textAlignment w:val="baseline"/>
              <w:rPr>
                <w:rFonts w:ascii="Times New Roman" w:eastAsia="Calibri" w:hAnsi="Times New Roman" w:cs="Times New Roman"/>
                <w:sz w:val="24"/>
                <w:szCs w:val="24"/>
                <w:lang w:val="uk-UA" w:eastAsia="zh-CN"/>
              </w:rPr>
            </w:pPr>
          </w:p>
        </w:tc>
        <w:tc>
          <w:tcPr>
            <w:tcW w:w="1213" w:type="dxa"/>
            <w:gridSpan w:val="2"/>
            <w:tcBorders>
              <w:top w:val="single" w:sz="4" w:space="0" w:color="auto"/>
              <w:left w:val="single" w:sz="4" w:space="0" w:color="auto"/>
              <w:bottom w:val="single" w:sz="4" w:space="0" w:color="auto"/>
              <w:right w:val="single" w:sz="4" w:space="0" w:color="auto"/>
            </w:tcBorders>
          </w:tcPr>
          <w:p w:rsidR="008F4585" w:rsidRPr="00BB2B78" w:rsidRDefault="008F4585" w:rsidP="008F4585">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12168,8</w:t>
            </w:r>
          </w:p>
          <w:p w:rsidR="008F4585" w:rsidRPr="00BB2B78" w:rsidRDefault="008F4585" w:rsidP="008F4585">
            <w:pPr>
              <w:widowControl w:val="0"/>
              <w:suppressAutoHyphens/>
              <w:jc w:val="center"/>
              <w:textAlignment w:val="baseline"/>
              <w:rPr>
                <w:rFonts w:ascii="Times New Roman" w:eastAsia="Calibri" w:hAnsi="Times New Roman" w:cs="Times New Roman"/>
                <w:sz w:val="24"/>
                <w:szCs w:val="24"/>
                <w:lang w:val="uk-UA" w:eastAsia="zh-CN"/>
              </w:rPr>
            </w:pPr>
          </w:p>
        </w:tc>
        <w:tc>
          <w:tcPr>
            <w:tcW w:w="2113" w:type="dxa"/>
            <w:gridSpan w:val="2"/>
            <w:vAlign w:val="center"/>
          </w:tcPr>
          <w:p w:rsidR="008F4585" w:rsidRPr="00BB2B78" w:rsidRDefault="008F4585"/>
        </w:tc>
      </w:tr>
      <w:tr w:rsidR="008F4585" w:rsidRPr="00BB2B78" w:rsidTr="008F4585">
        <w:tc>
          <w:tcPr>
            <w:tcW w:w="8011" w:type="dxa"/>
            <w:gridSpan w:val="5"/>
            <w:vMerge/>
            <w:tcBorders>
              <w:top w:val="single" w:sz="4" w:space="0" w:color="auto"/>
              <w:left w:val="single" w:sz="4" w:space="0" w:color="auto"/>
              <w:bottom w:val="single" w:sz="4" w:space="0" w:color="auto"/>
              <w:right w:val="single" w:sz="4" w:space="0" w:color="auto"/>
            </w:tcBorders>
            <w:vAlign w:val="center"/>
            <w:hideMark/>
          </w:tcPr>
          <w:p w:rsidR="008F4585" w:rsidRPr="00BB2B78" w:rsidRDefault="008F4585" w:rsidP="008F4585">
            <w:pPr>
              <w:widowControl w:val="0"/>
              <w:suppressAutoHyphens/>
              <w:textAlignment w:val="baseline"/>
              <w:rPr>
                <w:rFonts w:ascii="Times New Roman" w:eastAsia="Times New Roman" w:hAnsi="Times New Roman" w:cs="Times New Roman"/>
                <w:sz w:val="24"/>
                <w:szCs w:val="24"/>
                <w:lang w:val="uk-UA" w:bidi="en-US"/>
              </w:rPr>
            </w:pPr>
          </w:p>
        </w:tc>
        <w:tc>
          <w:tcPr>
            <w:tcW w:w="1713" w:type="dxa"/>
            <w:tcBorders>
              <w:top w:val="single" w:sz="4" w:space="0" w:color="auto"/>
              <w:left w:val="single" w:sz="4" w:space="0" w:color="auto"/>
              <w:bottom w:val="single" w:sz="4" w:space="0" w:color="auto"/>
              <w:right w:val="single" w:sz="4" w:space="0" w:color="auto"/>
            </w:tcBorders>
            <w:hideMark/>
          </w:tcPr>
          <w:p w:rsidR="008F4585" w:rsidRPr="00BB2B78" w:rsidRDefault="008F4585" w:rsidP="008F4585">
            <w:pPr>
              <w:widowControl w:val="0"/>
              <w:suppressAutoHyphens/>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Інші джерела</w:t>
            </w:r>
          </w:p>
        </w:tc>
        <w:tc>
          <w:tcPr>
            <w:tcW w:w="1181" w:type="dxa"/>
            <w:tcBorders>
              <w:top w:val="single" w:sz="4" w:space="0" w:color="auto"/>
              <w:left w:val="single" w:sz="4" w:space="0" w:color="auto"/>
              <w:bottom w:val="single" w:sz="4" w:space="0" w:color="auto"/>
              <w:right w:val="single" w:sz="4" w:space="0" w:color="auto"/>
            </w:tcBorders>
          </w:tcPr>
          <w:p w:rsidR="008F4585" w:rsidRPr="00BB2B78" w:rsidRDefault="008F4585" w:rsidP="008F4585">
            <w:pPr>
              <w:widowControl w:val="0"/>
              <w:suppressAutoHyphens/>
              <w:jc w:val="center"/>
              <w:textAlignment w:val="baseline"/>
              <w:rPr>
                <w:rFonts w:ascii="Times New Roman" w:eastAsia="Calibri" w:hAnsi="Times New Roman" w:cs="Times New Roman"/>
                <w:b/>
                <w:sz w:val="24"/>
                <w:szCs w:val="24"/>
                <w:lang w:val="uk-UA"/>
              </w:rPr>
            </w:pPr>
            <w:r w:rsidRPr="00BB2B78">
              <w:rPr>
                <w:rFonts w:ascii="Times New Roman" w:eastAsia="Calibri" w:hAnsi="Times New Roman" w:cs="Times New Roman"/>
                <w:b/>
                <w:sz w:val="24"/>
                <w:szCs w:val="24"/>
                <w:lang w:val="uk-UA"/>
              </w:rPr>
              <w:t>4972,0</w:t>
            </w:r>
          </w:p>
        </w:tc>
        <w:tc>
          <w:tcPr>
            <w:tcW w:w="890" w:type="dxa"/>
            <w:tcBorders>
              <w:top w:val="single" w:sz="4" w:space="0" w:color="auto"/>
              <w:left w:val="single" w:sz="4" w:space="0" w:color="auto"/>
              <w:bottom w:val="single" w:sz="4" w:space="0" w:color="auto"/>
              <w:right w:val="single" w:sz="4" w:space="0" w:color="auto"/>
            </w:tcBorders>
          </w:tcPr>
          <w:p w:rsidR="008F4585" w:rsidRPr="00BB2B78" w:rsidRDefault="008F4585" w:rsidP="008F4585">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886,0</w:t>
            </w:r>
          </w:p>
        </w:tc>
        <w:tc>
          <w:tcPr>
            <w:tcW w:w="1213" w:type="dxa"/>
            <w:gridSpan w:val="2"/>
            <w:tcBorders>
              <w:top w:val="single" w:sz="4" w:space="0" w:color="auto"/>
              <w:left w:val="single" w:sz="4" w:space="0" w:color="auto"/>
              <w:bottom w:val="single" w:sz="4" w:space="0" w:color="auto"/>
              <w:right w:val="single" w:sz="4" w:space="0" w:color="auto"/>
            </w:tcBorders>
          </w:tcPr>
          <w:p w:rsidR="008F4585" w:rsidRPr="00BB2B78" w:rsidRDefault="008F4585" w:rsidP="008F4585">
            <w:pPr>
              <w:widowControl w:val="0"/>
              <w:suppressAutoHyphens/>
              <w:jc w:val="center"/>
              <w:textAlignment w:val="baseline"/>
              <w:rPr>
                <w:rFonts w:ascii="Times New Roman" w:eastAsia="Calibri" w:hAnsi="Times New Roman" w:cs="Times New Roman"/>
                <w:sz w:val="24"/>
                <w:szCs w:val="24"/>
                <w:lang w:val="uk-UA" w:eastAsia="zh-CN"/>
              </w:rPr>
            </w:pPr>
            <w:r w:rsidRPr="00BB2B78">
              <w:rPr>
                <w:rFonts w:ascii="Times New Roman" w:eastAsia="Calibri" w:hAnsi="Times New Roman" w:cs="Times New Roman"/>
                <w:sz w:val="24"/>
                <w:szCs w:val="24"/>
                <w:lang w:val="uk-UA" w:eastAsia="zh-CN"/>
              </w:rPr>
              <w:t>4086,0</w:t>
            </w:r>
          </w:p>
        </w:tc>
        <w:tc>
          <w:tcPr>
            <w:tcW w:w="2113" w:type="dxa"/>
            <w:gridSpan w:val="2"/>
            <w:vAlign w:val="center"/>
          </w:tcPr>
          <w:p w:rsidR="008F4585" w:rsidRPr="00BB2B78" w:rsidRDefault="008F4585"/>
        </w:tc>
      </w:tr>
    </w:tbl>
    <w:p w:rsidR="004C3D78" w:rsidRPr="00BB2B78" w:rsidRDefault="004C3D78" w:rsidP="004C3D78">
      <w:pPr>
        <w:widowControl w:val="0"/>
        <w:suppressAutoHyphens/>
        <w:jc w:val="both"/>
        <w:textAlignment w:val="baseline"/>
        <w:rPr>
          <w:rFonts w:ascii="Times New Roman" w:eastAsia="Arial Unicode MS" w:hAnsi="Times New Roman" w:cs="Times New Roman"/>
          <w:sz w:val="24"/>
          <w:szCs w:val="24"/>
          <w:lang w:val="uk-UA" w:eastAsia="uk-UA" w:bidi="en-US"/>
        </w:rPr>
      </w:pPr>
    </w:p>
    <w:p w:rsidR="004C3D78" w:rsidRPr="00BB2B78" w:rsidRDefault="004C3D78" w:rsidP="004C3D78">
      <w:pPr>
        <w:widowControl w:val="0"/>
        <w:suppressAutoHyphens/>
        <w:spacing w:after="0"/>
        <w:jc w:val="both"/>
        <w:textAlignment w:val="baseline"/>
        <w:rPr>
          <w:rFonts w:ascii="Times New Roman" w:eastAsia="Calibri" w:hAnsi="Times New Roman" w:cs="Times New Roman"/>
          <w:b/>
          <w:sz w:val="24"/>
          <w:szCs w:val="24"/>
          <w:lang w:val="uk-UA" w:eastAsia="zh-CN"/>
        </w:rPr>
      </w:pPr>
    </w:p>
    <w:p w:rsidR="0026394B" w:rsidRPr="00BB2B78" w:rsidRDefault="0026394B" w:rsidP="0026394B">
      <w:pPr>
        <w:spacing w:after="0" w:line="240" w:lineRule="auto"/>
        <w:jc w:val="both"/>
        <w:rPr>
          <w:rFonts w:ascii="Times New Roman" w:eastAsia="Times New Roman" w:hAnsi="Times New Roman" w:cs="Times New Roman"/>
          <w:sz w:val="28"/>
          <w:szCs w:val="28"/>
          <w:lang w:val="uk-UA" w:bidi="en-US"/>
        </w:rPr>
      </w:pPr>
      <w:r w:rsidRPr="00BB2B78">
        <w:rPr>
          <w:rFonts w:ascii="Times New Roman" w:eastAsia="Times New Roman" w:hAnsi="Times New Roman" w:cs="Times New Roman"/>
          <w:sz w:val="28"/>
          <w:szCs w:val="28"/>
          <w:lang w:val="uk-UA" w:bidi="en-US"/>
        </w:rPr>
        <w:t>Секретар</w:t>
      </w:r>
    </w:p>
    <w:p w:rsidR="004C3D78" w:rsidRPr="00BB2B78" w:rsidRDefault="0026394B" w:rsidP="0026394B">
      <w:pPr>
        <w:widowControl w:val="0"/>
        <w:suppressAutoHyphens/>
        <w:spacing w:after="0"/>
        <w:jc w:val="both"/>
        <w:textAlignment w:val="baseline"/>
        <w:rPr>
          <w:rFonts w:ascii="Times New Roman" w:eastAsia="Calibri" w:hAnsi="Times New Roman" w:cs="Times New Roman"/>
          <w:b/>
          <w:sz w:val="24"/>
          <w:szCs w:val="24"/>
          <w:lang w:val="uk-UA" w:eastAsia="zh-CN"/>
        </w:rPr>
      </w:pPr>
      <w:r w:rsidRPr="00BB2B78">
        <w:rPr>
          <w:rFonts w:ascii="Times New Roman" w:eastAsia="Times New Roman" w:hAnsi="Times New Roman" w:cs="Times New Roman"/>
          <w:sz w:val="28"/>
          <w:szCs w:val="28"/>
          <w:lang w:val="uk-UA" w:bidi="en-US"/>
        </w:rPr>
        <w:t>селищної ради                                                                                                                                      І.Г.Черненко</w:t>
      </w:r>
    </w:p>
    <w:p w:rsidR="004C3D78" w:rsidRPr="00BB2B78" w:rsidRDefault="004C3D78" w:rsidP="004C3D78">
      <w:pPr>
        <w:widowControl w:val="0"/>
        <w:suppressAutoHyphens/>
        <w:spacing w:after="0"/>
        <w:jc w:val="both"/>
        <w:textAlignment w:val="baseline"/>
        <w:rPr>
          <w:rFonts w:ascii="Times New Roman" w:eastAsia="Calibri" w:hAnsi="Times New Roman" w:cs="Times New Roman"/>
          <w:b/>
          <w:sz w:val="24"/>
          <w:szCs w:val="24"/>
          <w:lang w:val="uk-UA" w:eastAsia="zh-CN"/>
        </w:rPr>
      </w:pPr>
    </w:p>
    <w:p w:rsidR="004C3D78" w:rsidRPr="00BB2B78" w:rsidRDefault="004C3D78" w:rsidP="004C3D78">
      <w:pPr>
        <w:widowControl w:val="0"/>
        <w:suppressAutoHyphens/>
        <w:spacing w:after="0"/>
        <w:jc w:val="center"/>
        <w:textAlignment w:val="baseline"/>
        <w:rPr>
          <w:rFonts w:ascii="Times New Roman" w:eastAsia="Calibri" w:hAnsi="Times New Roman" w:cs="Times New Roman"/>
          <w:b/>
          <w:sz w:val="24"/>
          <w:szCs w:val="24"/>
          <w:lang w:val="uk-UA" w:eastAsia="zh-CN"/>
        </w:rPr>
      </w:pPr>
    </w:p>
    <w:p w:rsidR="004C3D78" w:rsidRPr="00BB2B78" w:rsidRDefault="004C3D78" w:rsidP="004C3D78">
      <w:pPr>
        <w:widowControl w:val="0"/>
        <w:suppressAutoHyphens/>
        <w:jc w:val="both"/>
        <w:textAlignment w:val="baseline"/>
        <w:rPr>
          <w:rFonts w:ascii="Times New Roman" w:eastAsia="Calibri" w:hAnsi="Times New Roman" w:cs="Times New Roman"/>
          <w:b/>
          <w:sz w:val="24"/>
          <w:szCs w:val="24"/>
          <w:lang w:val="uk-UA" w:eastAsia="zh-CN"/>
        </w:rPr>
      </w:pPr>
    </w:p>
    <w:p w:rsidR="004C3D78" w:rsidRPr="00BB2B78" w:rsidRDefault="004C3D78" w:rsidP="004C3D78">
      <w:pPr>
        <w:widowControl w:val="0"/>
        <w:suppressAutoHyphens/>
        <w:jc w:val="both"/>
        <w:textAlignment w:val="baseline"/>
        <w:rPr>
          <w:rFonts w:ascii="Calibri" w:eastAsia="Calibri" w:hAnsi="Calibri" w:cs="Times New Roman"/>
          <w:lang w:eastAsia="zh-CN"/>
        </w:rPr>
        <w:sectPr w:rsidR="004C3D78" w:rsidRPr="00BB2B78" w:rsidSect="00BC53B0">
          <w:pgSz w:w="16838" w:h="11906" w:orient="landscape"/>
          <w:pgMar w:top="426" w:right="1134" w:bottom="426" w:left="1134" w:header="720" w:footer="720" w:gutter="0"/>
          <w:cols w:space="720"/>
          <w:docGrid w:linePitch="360"/>
        </w:sectPr>
      </w:pPr>
    </w:p>
    <w:p w:rsidR="004C3D78" w:rsidRPr="00BB2B78" w:rsidRDefault="004C3D78" w:rsidP="004C3D78">
      <w:pPr>
        <w:widowControl w:val="0"/>
        <w:suppressAutoHyphens/>
        <w:spacing w:after="0" w:line="240" w:lineRule="auto"/>
        <w:ind w:left="720" w:right="200"/>
        <w:jc w:val="center"/>
        <w:textAlignment w:val="baseline"/>
        <w:rPr>
          <w:rFonts w:ascii="Times New Roman" w:eastAsia="Times New Roman" w:hAnsi="Times New Roman" w:cs="Times New Roman"/>
          <w:b/>
          <w:sz w:val="28"/>
          <w:szCs w:val="28"/>
          <w:lang w:val="uk-UA" w:eastAsia="zh-CN"/>
        </w:rPr>
      </w:pPr>
      <w:r w:rsidRPr="00BB2B78">
        <w:rPr>
          <w:rFonts w:ascii="Times New Roman" w:eastAsia="Arial Unicode MS" w:hAnsi="Times New Roman" w:cs="Times New Roman"/>
          <w:b/>
          <w:sz w:val="28"/>
          <w:szCs w:val="28"/>
          <w:lang w:val="uk-UA" w:eastAsia="uk-UA"/>
        </w:rPr>
        <w:lastRenderedPageBreak/>
        <w:t>ПАСПОРТ</w:t>
      </w:r>
    </w:p>
    <w:p w:rsidR="004C3D78" w:rsidRPr="00BB2B78" w:rsidRDefault="004C3D78" w:rsidP="004C3D78">
      <w:pPr>
        <w:widowControl w:val="0"/>
        <w:suppressAutoHyphens/>
        <w:spacing w:after="0" w:line="240" w:lineRule="auto"/>
        <w:ind w:right="200"/>
        <w:jc w:val="center"/>
        <w:textAlignment w:val="baseline"/>
        <w:rPr>
          <w:rFonts w:ascii="Times New Roman" w:eastAsia="Arial Unicode MS" w:hAnsi="Times New Roman" w:cs="Times New Roman"/>
          <w:b/>
          <w:sz w:val="28"/>
          <w:szCs w:val="28"/>
          <w:lang w:val="uk-UA" w:eastAsia="uk-UA"/>
        </w:rPr>
      </w:pPr>
      <w:r w:rsidRPr="00BB2B78">
        <w:rPr>
          <w:rFonts w:ascii="Times New Roman" w:eastAsia="Arial Unicode MS" w:hAnsi="Times New Roman" w:cs="Times New Roman"/>
          <w:b/>
          <w:sz w:val="28"/>
          <w:szCs w:val="28"/>
          <w:lang w:val="uk-UA" w:eastAsia="uk-UA"/>
        </w:rPr>
        <w:t>територіальної  цільової програми</w:t>
      </w:r>
    </w:p>
    <w:p w:rsidR="004C3D78" w:rsidRPr="00BB2B78" w:rsidRDefault="004C3D78" w:rsidP="004C3D78">
      <w:pPr>
        <w:widowControl w:val="0"/>
        <w:suppressAutoHyphens/>
        <w:spacing w:after="0" w:line="240" w:lineRule="auto"/>
        <w:ind w:right="200"/>
        <w:jc w:val="both"/>
        <w:textAlignment w:val="baseline"/>
        <w:rPr>
          <w:rFonts w:ascii="Times New Roman" w:eastAsia="Times New Roman" w:hAnsi="Times New Roman" w:cs="Times New Roman"/>
          <w:b/>
          <w:sz w:val="28"/>
          <w:szCs w:val="28"/>
          <w:lang w:val="uk-UA" w:eastAsia="zh-CN"/>
        </w:rPr>
      </w:pPr>
    </w:p>
    <w:p w:rsidR="004C3D78" w:rsidRPr="00BB2B78" w:rsidRDefault="004C3D78" w:rsidP="004C3D78">
      <w:pPr>
        <w:widowControl w:val="0"/>
        <w:numPr>
          <w:ilvl w:val="0"/>
          <w:numId w:val="1"/>
        </w:numPr>
        <w:tabs>
          <w:tab w:val="left" w:pos="426"/>
          <w:tab w:val="left" w:pos="1134"/>
        </w:tabs>
        <w:suppressAutoHyphens/>
        <w:spacing w:after="0" w:line="264" w:lineRule="auto"/>
        <w:ind w:firstLine="709"/>
        <w:jc w:val="both"/>
        <w:textAlignment w:val="baseline"/>
        <w:rPr>
          <w:rFonts w:ascii="Times New Roman" w:eastAsia="Arial Unicode MS" w:hAnsi="Times New Roman" w:cs="Times New Roman"/>
          <w:sz w:val="28"/>
          <w:szCs w:val="28"/>
          <w:lang w:val="uk-UA" w:eastAsia="zh-CN"/>
        </w:rPr>
      </w:pPr>
      <w:r w:rsidRPr="00BB2B78">
        <w:rPr>
          <w:rFonts w:ascii="Times New Roman" w:eastAsia="Arial Unicode MS" w:hAnsi="Times New Roman" w:cs="Times New Roman"/>
          <w:sz w:val="28"/>
          <w:szCs w:val="28"/>
          <w:lang w:val="uk-UA" w:eastAsia="uk-UA"/>
        </w:rPr>
        <w:t xml:space="preserve">Назва: територіальна цільова соціальна програма </w:t>
      </w:r>
      <w:proofErr w:type="spellStart"/>
      <w:r w:rsidRPr="00BB2B78">
        <w:rPr>
          <w:rFonts w:ascii="Times New Roman" w:eastAsia="Times New Roman" w:hAnsi="Times New Roman" w:cs="Times New Roman"/>
          <w:sz w:val="28"/>
          <w:szCs w:val="28"/>
          <w:lang w:val="uk-UA" w:eastAsia="uk-UA"/>
        </w:rPr>
        <w:t>„</w:t>
      </w:r>
      <w:r w:rsidRPr="00BB2B78">
        <w:rPr>
          <w:rFonts w:ascii="Times New Roman" w:eastAsia="Arial Unicode MS" w:hAnsi="Times New Roman" w:cs="Times New Roman"/>
          <w:sz w:val="28"/>
          <w:szCs w:val="28"/>
          <w:lang w:val="uk-UA" w:eastAsia="uk-UA"/>
        </w:rPr>
        <w:t>Освіта</w:t>
      </w:r>
      <w:proofErr w:type="spellEnd"/>
      <w:r w:rsidRPr="00BB2B78">
        <w:rPr>
          <w:rFonts w:ascii="Times New Roman" w:eastAsia="Arial Unicode MS" w:hAnsi="Times New Roman" w:cs="Times New Roman"/>
          <w:sz w:val="28"/>
          <w:szCs w:val="28"/>
          <w:lang w:val="uk-UA" w:eastAsia="uk-UA"/>
        </w:rPr>
        <w:t xml:space="preserve"> Магдалинівської селищної ради на 2021-2022 роки</w:t>
      </w:r>
      <w:r w:rsidRPr="00BB2B78">
        <w:rPr>
          <w:rFonts w:ascii="Times New Roman" w:eastAsia="Times New Roman" w:hAnsi="Times New Roman" w:cs="Times New Roman"/>
          <w:sz w:val="28"/>
          <w:szCs w:val="28"/>
          <w:lang w:val="uk-UA" w:eastAsia="uk-UA"/>
        </w:rPr>
        <w:t>”</w:t>
      </w:r>
      <w:r w:rsidRPr="00BB2B78">
        <w:rPr>
          <w:rFonts w:ascii="Times New Roman" w:eastAsia="Arial Unicode MS" w:hAnsi="Times New Roman" w:cs="Times New Roman"/>
          <w:sz w:val="28"/>
          <w:szCs w:val="28"/>
          <w:lang w:val="uk-UA" w:eastAsia="uk-UA"/>
        </w:rPr>
        <w:t>.</w:t>
      </w:r>
    </w:p>
    <w:p w:rsidR="004C3D78" w:rsidRPr="00BB2B78" w:rsidRDefault="004C3D78" w:rsidP="004C3D78">
      <w:pPr>
        <w:widowControl w:val="0"/>
        <w:numPr>
          <w:ilvl w:val="0"/>
          <w:numId w:val="1"/>
        </w:numPr>
        <w:tabs>
          <w:tab w:val="left" w:pos="426"/>
          <w:tab w:val="left" w:pos="1134"/>
        </w:tabs>
        <w:suppressAutoHyphens/>
        <w:spacing w:after="0" w:line="264" w:lineRule="auto"/>
        <w:ind w:firstLine="709"/>
        <w:jc w:val="both"/>
        <w:textAlignment w:val="baseline"/>
        <w:rPr>
          <w:rFonts w:ascii="Times New Roman" w:eastAsia="Arial Unicode MS" w:hAnsi="Times New Roman" w:cs="Times New Roman"/>
          <w:sz w:val="28"/>
          <w:szCs w:val="28"/>
          <w:lang w:val="uk-UA" w:eastAsia="zh-CN"/>
        </w:rPr>
      </w:pPr>
      <w:r w:rsidRPr="00BB2B78">
        <w:rPr>
          <w:rFonts w:ascii="Times New Roman" w:eastAsia="Times New Roman" w:hAnsi="Times New Roman" w:cs="Times New Roman"/>
          <w:sz w:val="28"/>
          <w:szCs w:val="28"/>
          <w:lang w:val="uk-UA" w:eastAsia="zh-CN"/>
        </w:rPr>
        <w:t xml:space="preserve">Підстава: закони України </w:t>
      </w:r>
      <w:r w:rsidRPr="00BB2B78">
        <w:rPr>
          <w:rFonts w:ascii="Times New Roman" w:eastAsia="Times New Roman" w:hAnsi="Times New Roman" w:cs="Times New Roman"/>
          <w:sz w:val="28"/>
          <w:szCs w:val="28"/>
          <w:lang w:val="uk-UA" w:eastAsia="uk-UA"/>
        </w:rPr>
        <w:t>„</w:t>
      </w:r>
      <w:r w:rsidRPr="00BB2B78">
        <w:rPr>
          <w:rFonts w:ascii="Times New Roman" w:eastAsia="Arial Unicode MS" w:hAnsi="Times New Roman" w:cs="Times New Roman"/>
          <w:sz w:val="28"/>
          <w:szCs w:val="28"/>
          <w:lang w:val="uk-UA" w:eastAsia="uk-UA"/>
        </w:rPr>
        <w:t>Про освіту</w:t>
      </w:r>
      <w:r w:rsidRPr="00BB2B78">
        <w:rPr>
          <w:rFonts w:ascii="Times New Roman" w:eastAsia="Times New Roman" w:hAnsi="Times New Roman" w:cs="Times New Roman"/>
          <w:sz w:val="28"/>
          <w:szCs w:val="28"/>
          <w:lang w:val="uk-UA" w:eastAsia="uk-UA"/>
        </w:rPr>
        <w:t>”</w:t>
      </w:r>
      <w:r w:rsidRPr="00BB2B78">
        <w:rPr>
          <w:rFonts w:ascii="Times New Roman" w:eastAsia="Arial Unicode MS" w:hAnsi="Times New Roman" w:cs="Times New Roman"/>
          <w:sz w:val="28"/>
          <w:szCs w:val="28"/>
          <w:lang w:val="uk-UA" w:eastAsia="uk-UA"/>
        </w:rPr>
        <w:t xml:space="preserve">, </w:t>
      </w:r>
      <w:r w:rsidRPr="00BB2B78">
        <w:rPr>
          <w:rFonts w:ascii="Times New Roman" w:eastAsia="Times New Roman" w:hAnsi="Times New Roman" w:cs="Times New Roman"/>
          <w:sz w:val="28"/>
          <w:szCs w:val="28"/>
          <w:lang w:val="uk-UA" w:eastAsia="uk-UA"/>
        </w:rPr>
        <w:t>„</w:t>
      </w:r>
      <w:r w:rsidRPr="00BB2B78">
        <w:rPr>
          <w:rFonts w:ascii="Times New Roman" w:eastAsia="Arial Unicode MS" w:hAnsi="Times New Roman" w:cs="Times New Roman"/>
          <w:sz w:val="28"/>
          <w:szCs w:val="28"/>
          <w:lang w:val="uk-UA" w:eastAsia="uk-UA"/>
        </w:rPr>
        <w:t>Про дошкільну освіту</w:t>
      </w:r>
      <w:r w:rsidRPr="00BB2B78">
        <w:rPr>
          <w:rFonts w:ascii="Times New Roman" w:eastAsia="Times New Roman" w:hAnsi="Times New Roman" w:cs="Times New Roman"/>
          <w:sz w:val="28"/>
          <w:szCs w:val="28"/>
          <w:lang w:val="uk-UA" w:eastAsia="uk-UA"/>
        </w:rPr>
        <w:t>”</w:t>
      </w:r>
      <w:r w:rsidRPr="00BB2B78">
        <w:rPr>
          <w:rFonts w:ascii="Times New Roman" w:eastAsia="Arial Unicode MS" w:hAnsi="Times New Roman" w:cs="Times New Roman"/>
          <w:sz w:val="28"/>
          <w:szCs w:val="28"/>
          <w:lang w:val="uk-UA" w:eastAsia="uk-UA"/>
        </w:rPr>
        <w:t xml:space="preserve">, </w:t>
      </w:r>
      <w:r w:rsidRPr="00BB2B78">
        <w:rPr>
          <w:rFonts w:ascii="Times New Roman" w:eastAsia="Times New Roman" w:hAnsi="Times New Roman" w:cs="Times New Roman"/>
          <w:sz w:val="28"/>
          <w:szCs w:val="28"/>
          <w:lang w:val="uk-UA" w:eastAsia="uk-UA"/>
        </w:rPr>
        <w:t>„</w:t>
      </w:r>
      <w:r w:rsidRPr="00BB2B78">
        <w:rPr>
          <w:rFonts w:ascii="Times New Roman" w:eastAsia="Arial Unicode MS" w:hAnsi="Times New Roman" w:cs="Times New Roman"/>
          <w:sz w:val="28"/>
          <w:szCs w:val="28"/>
          <w:lang w:val="uk-UA" w:eastAsia="uk-UA"/>
        </w:rPr>
        <w:t>Про повну загальну середню освіту</w:t>
      </w:r>
      <w:r w:rsidRPr="00BB2B78">
        <w:rPr>
          <w:rFonts w:ascii="Times New Roman" w:eastAsia="Times New Roman" w:hAnsi="Times New Roman" w:cs="Times New Roman"/>
          <w:sz w:val="28"/>
          <w:szCs w:val="28"/>
          <w:lang w:val="uk-UA" w:eastAsia="uk-UA"/>
        </w:rPr>
        <w:t>”</w:t>
      </w:r>
      <w:r w:rsidRPr="00BB2B78">
        <w:rPr>
          <w:rFonts w:ascii="Times New Roman" w:eastAsia="Arial Unicode MS" w:hAnsi="Times New Roman" w:cs="Times New Roman"/>
          <w:sz w:val="28"/>
          <w:szCs w:val="28"/>
          <w:lang w:val="uk-UA" w:eastAsia="uk-UA"/>
        </w:rPr>
        <w:t xml:space="preserve">, </w:t>
      </w:r>
      <w:r w:rsidRPr="00BB2B78">
        <w:rPr>
          <w:rFonts w:ascii="Times New Roman" w:eastAsia="Times New Roman" w:hAnsi="Times New Roman" w:cs="Times New Roman"/>
          <w:sz w:val="28"/>
          <w:szCs w:val="28"/>
          <w:lang w:val="uk-UA" w:eastAsia="uk-UA"/>
        </w:rPr>
        <w:t>„</w:t>
      </w:r>
      <w:r w:rsidRPr="00BB2B78">
        <w:rPr>
          <w:rFonts w:ascii="Times New Roman" w:eastAsia="Arial Unicode MS" w:hAnsi="Times New Roman" w:cs="Times New Roman"/>
          <w:sz w:val="28"/>
          <w:szCs w:val="28"/>
          <w:lang w:val="uk-UA" w:eastAsia="uk-UA"/>
        </w:rPr>
        <w:t>Про позашкільну освіту</w:t>
      </w:r>
      <w:r w:rsidRPr="00BB2B78">
        <w:rPr>
          <w:rFonts w:ascii="Times New Roman" w:eastAsia="Times New Roman" w:hAnsi="Times New Roman" w:cs="Times New Roman"/>
          <w:sz w:val="28"/>
          <w:szCs w:val="28"/>
          <w:lang w:val="uk-UA" w:eastAsia="uk-UA"/>
        </w:rPr>
        <w:t>”</w:t>
      </w:r>
      <w:r w:rsidRPr="00BB2B78">
        <w:rPr>
          <w:rFonts w:ascii="Times New Roman" w:eastAsia="Arial Unicode MS" w:hAnsi="Times New Roman" w:cs="Times New Roman"/>
          <w:sz w:val="28"/>
          <w:szCs w:val="28"/>
          <w:lang w:val="uk-UA" w:eastAsia="uk-UA"/>
        </w:rPr>
        <w:t xml:space="preserve">, </w:t>
      </w:r>
      <w:r w:rsidRPr="00BB2B78">
        <w:rPr>
          <w:rFonts w:ascii="Times New Roman" w:eastAsia="Times New Roman" w:hAnsi="Times New Roman" w:cs="Times New Roman"/>
          <w:sz w:val="28"/>
          <w:szCs w:val="28"/>
          <w:lang w:val="uk-UA" w:eastAsia="uk-UA"/>
        </w:rPr>
        <w:t>„</w:t>
      </w:r>
      <w:r w:rsidRPr="00BB2B78">
        <w:rPr>
          <w:rFonts w:ascii="Times New Roman" w:eastAsia="Arial Unicode MS" w:hAnsi="Times New Roman" w:cs="Times New Roman"/>
          <w:sz w:val="28"/>
          <w:szCs w:val="28"/>
          <w:lang w:val="uk-UA" w:eastAsia="uk-UA"/>
        </w:rPr>
        <w:t>Про професійно – технічну освіту</w:t>
      </w:r>
      <w:r w:rsidRPr="00BB2B78">
        <w:rPr>
          <w:rFonts w:ascii="Times New Roman" w:eastAsia="Times New Roman" w:hAnsi="Times New Roman" w:cs="Times New Roman"/>
          <w:sz w:val="28"/>
          <w:szCs w:val="28"/>
          <w:lang w:val="uk-UA" w:eastAsia="uk-UA"/>
        </w:rPr>
        <w:t>”</w:t>
      </w:r>
      <w:r w:rsidRPr="00BB2B78">
        <w:rPr>
          <w:rFonts w:ascii="Times New Roman" w:eastAsia="Arial Unicode MS" w:hAnsi="Times New Roman" w:cs="Times New Roman"/>
          <w:sz w:val="28"/>
          <w:szCs w:val="28"/>
          <w:lang w:val="uk-UA" w:eastAsia="uk-UA"/>
        </w:rPr>
        <w:t xml:space="preserve">, </w:t>
      </w:r>
      <w:r w:rsidRPr="00BB2B78">
        <w:rPr>
          <w:rFonts w:ascii="Times New Roman" w:eastAsia="Times New Roman" w:hAnsi="Times New Roman" w:cs="Times New Roman"/>
          <w:sz w:val="28"/>
          <w:szCs w:val="28"/>
          <w:lang w:val="uk-UA" w:eastAsia="uk-UA"/>
        </w:rPr>
        <w:t xml:space="preserve">постанови КМУ </w:t>
      </w:r>
      <w:r w:rsidRPr="00BB2B78">
        <w:rPr>
          <w:rFonts w:ascii="Times New Roman" w:eastAsia="Times New Roman" w:hAnsi="Times New Roman" w:cs="Times New Roman"/>
          <w:sz w:val="28"/>
          <w:szCs w:val="28"/>
          <w:lang w:val="uk-UA" w:eastAsia="zh-CN"/>
        </w:rPr>
        <w:t>„</w:t>
      </w:r>
      <w:r w:rsidRPr="00BB2B78">
        <w:rPr>
          <w:rFonts w:ascii="Times New Roman" w:eastAsia="Times New Roman" w:hAnsi="Times New Roman" w:cs="Times New Roman"/>
          <w:bCs/>
          <w:sz w:val="28"/>
          <w:szCs w:val="28"/>
          <w:lang w:val="uk-UA" w:eastAsia="zh-CN"/>
        </w:rPr>
        <w:t>Про Державну національну програму "Освіта</w:t>
      </w:r>
      <w:r w:rsidRPr="00BB2B78">
        <w:rPr>
          <w:rFonts w:ascii="Times New Roman" w:eastAsia="Times New Roman" w:hAnsi="Times New Roman" w:cs="Times New Roman"/>
          <w:sz w:val="28"/>
          <w:szCs w:val="28"/>
          <w:lang w:val="uk-UA" w:eastAsia="zh-CN"/>
        </w:rPr>
        <w:t>”</w:t>
      </w:r>
      <w:r w:rsidRPr="00BB2B78">
        <w:rPr>
          <w:rFonts w:ascii="Times New Roman" w:eastAsia="Times New Roman" w:hAnsi="Times New Roman" w:cs="Times New Roman"/>
          <w:bCs/>
          <w:sz w:val="28"/>
          <w:szCs w:val="28"/>
          <w:lang w:val="uk-UA" w:eastAsia="zh-CN"/>
        </w:rPr>
        <w:t xml:space="preserve"> (</w:t>
      </w:r>
      <w:r w:rsidRPr="00BB2B78">
        <w:rPr>
          <w:rFonts w:ascii="Times New Roman" w:eastAsia="Times New Roman" w:hAnsi="Times New Roman" w:cs="Times New Roman"/>
          <w:sz w:val="28"/>
          <w:szCs w:val="28"/>
          <w:lang w:val="uk-UA" w:eastAsia="zh-CN"/>
        </w:rPr>
        <w:t>„</w:t>
      </w:r>
      <w:r w:rsidRPr="00BB2B78">
        <w:rPr>
          <w:rFonts w:ascii="Times New Roman" w:eastAsia="Times New Roman" w:hAnsi="Times New Roman" w:cs="Times New Roman"/>
          <w:bCs/>
          <w:sz w:val="28"/>
          <w:szCs w:val="28"/>
          <w:lang w:val="uk-UA" w:eastAsia="zh-CN"/>
        </w:rPr>
        <w:t>Україна XXI століття</w:t>
      </w:r>
      <w:r w:rsidRPr="00BB2B78">
        <w:rPr>
          <w:rFonts w:ascii="Times New Roman" w:eastAsia="Times New Roman" w:hAnsi="Times New Roman" w:cs="Times New Roman"/>
          <w:sz w:val="28"/>
          <w:szCs w:val="28"/>
          <w:lang w:val="uk-UA" w:eastAsia="zh-CN"/>
        </w:rPr>
        <w:t>”</w:t>
      </w:r>
      <w:r w:rsidRPr="00BB2B78">
        <w:rPr>
          <w:rFonts w:ascii="Times New Roman" w:eastAsia="Times New Roman" w:hAnsi="Times New Roman" w:cs="Times New Roman"/>
          <w:bCs/>
          <w:sz w:val="28"/>
          <w:szCs w:val="28"/>
          <w:lang w:val="uk-UA" w:eastAsia="zh-CN"/>
        </w:rPr>
        <w:t xml:space="preserve">), </w:t>
      </w:r>
      <w:r w:rsidRPr="00BB2B78">
        <w:rPr>
          <w:rFonts w:ascii="Times New Roman" w:eastAsia="Times New Roman" w:hAnsi="Times New Roman" w:cs="Times New Roman"/>
          <w:sz w:val="28"/>
          <w:szCs w:val="28"/>
          <w:lang w:val="uk-UA" w:eastAsia="zh-CN"/>
        </w:rPr>
        <w:t>„</w:t>
      </w:r>
      <w:r w:rsidRPr="00BB2B78">
        <w:rPr>
          <w:rFonts w:ascii="Times New Roman" w:eastAsia="Times New Roman" w:hAnsi="Times New Roman" w:cs="Times New Roman"/>
          <w:spacing w:val="1"/>
          <w:sz w:val="28"/>
          <w:szCs w:val="28"/>
          <w:shd w:val="clear" w:color="auto" w:fill="FFFFFF"/>
          <w:lang w:val="uk-UA" w:eastAsia="uk-UA"/>
        </w:rPr>
        <w:t>Про розвиток сільської загальноосвітньої школи</w:t>
      </w:r>
      <w:r w:rsidRPr="00BB2B78">
        <w:rPr>
          <w:rFonts w:ascii="Times New Roman" w:eastAsia="Times New Roman" w:hAnsi="Times New Roman" w:cs="Times New Roman"/>
          <w:sz w:val="28"/>
          <w:szCs w:val="28"/>
          <w:lang w:val="uk-UA" w:eastAsia="zh-CN"/>
        </w:rPr>
        <w:t>”</w:t>
      </w:r>
      <w:r w:rsidRPr="00BB2B78">
        <w:rPr>
          <w:rFonts w:ascii="Times New Roman" w:eastAsia="Times New Roman" w:hAnsi="Times New Roman" w:cs="Times New Roman"/>
          <w:spacing w:val="1"/>
          <w:sz w:val="28"/>
          <w:szCs w:val="28"/>
          <w:shd w:val="clear" w:color="auto" w:fill="FFFFFF"/>
          <w:lang w:val="uk-UA" w:eastAsia="uk-UA"/>
        </w:rPr>
        <w:t xml:space="preserve"> від 20.07.1999 №1305</w:t>
      </w:r>
      <w:r w:rsidRPr="00BB2B78">
        <w:rPr>
          <w:rFonts w:ascii="Times New Roman" w:eastAsia="Times New Roman" w:hAnsi="Times New Roman" w:cs="Times New Roman"/>
          <w:sz w:val="28"/>
          <w:szCs w:val="28"/>
          <w:lang w:val="uk-UA" w:eastAsia="zh-CN"/>
        </w:rPr>
        <w:t xml:space="preserve">, </w:t>
      </w:r>
      <w:r w:rsidRPr="00BB2B78">
        <w:rPr>
          <w:rFonts w:ascii="Times New Roman" w:eastAsia="Times New Roman" w:hAnsi="Times New Roman" w:cs="Times New Roman"/>
          <w:spacing w:val="1"/>
          <w:sz w:val="28"/>
          <w:szCs w:val="28"/>
          <w:shd w:val="clear" w:color="auto" w:fill="FFFFFF"/>
          <w:lang w:val="uk-UA" w:eastAsia="uk-UA"/>
        </w:rPr>
        <w:t xml:space="preserve">Укази Президента України від 30.09.2010 №926/2010 </w:t>
      </w:r>
      <w:r w:rsidRPr="00BB2B78">
        <w:rPr>
          <w:rFonts w:ascii="Times New Roman" w:eastAsia="Times New Roman" w:hAnsi="Times New Roman" w:cs="Times New Roman"/>
          <w:sz w:val="28"/>
          <w:szCs w:val="28"/>
          <w:lang w:val="uk-UA" w:eastAsia="zh-CN"/>
        </w:rPr>
        <w:t>„</w:t>
      </w:r>
      <w:r w:rsidRPr="00BB2B78">
        <w:rPr>
          <w:rFonts w:ascii="Times New Roman" w:eastAsia="Times New Roman" w:hAnsi="Times New Roman" w:cs="Times New Roman"/>
          <w:spacing w:val="1"/>
          <w:sz w:val="28"/>
          <w:szCs w:val="28"/>
          <w:shd w:val="clear" w:color="auto" w:fill="FFFFFF"/>
          <w:lang w:val="uk-UA" w:eastAsia="uk-UA"/>
        </w:rPr>
        <w:t>Про заходи щодо забезпечення пріоритетного розвитку освіти в Україні</w:t>
      </w:r>
      <w:r w:rsidRPr="00BB2B78">
        <w:rPr>
          <w:rFonts w:ascii="Times New Roman" w:eastAsia="Times New Roman" w:hAnsi="Times New Roman" w:cs="Times New Roman"/>
          <w:sz w:val="28"/>
          <w:szCs w:val="28"/>
          <w:lang w:val="uk-UA" w:eastAsia="zh-CN"/>
        </w:rPr>
        <w:t xml:space="preserve">”, </w:t>
      </w:r>
      <w:r w:rsidRPr="00BB2B78">
        <w:rPr>
          <w:rFonts w:ascii="Times New Roman" w:eastAsia="Times New Roman" w:hAnsi="Times New Roman" w:cs="Times New Roman"/>
          <w:spacing w:val="1"/>
          <w:sz w:val="28"/>
          <w:szCs w:val="28"/>
          <w:shd w:val="clear" w:color="auto" w:fill="FFFFFF"/>
          <w:lang w:val="uk-UA" w:eastAsia="uk-UA"/>
        </w:rPr>
        <w:t xml:space="preserve">від 17.04.2002 №347/2002 </w:t>
      </w:r>
      <w:r w:rsidRPr="00BB2B78">
        <w:rPr>
          <w:rFonts w:ascii="Times New Roman" w:eastAsia="Times New Roman" w:hAnsi="Times New Roman" w:cs="Times New Roman"/>
          <w:sz w:val="28"/>
          <w:szCs w:val="28"/>
          <w:lang w:val="uk-UA" w:eastAsia="zh-CN"/>
        </w:rPr>
        <w:t>„</w:t>
      </w:r>
      <w:r w:rsidRPr="00BB2B78">
        <w:rPr>
          <w:rFonts w:ascii="Times New Roman" w:eastAsia="Times New Roman" w:hAnsi="Times New Roman" w:cs="Times New Roman"/>
          <w:spacing w:val="1"/>
          <w:sz w:val="28"/>
          <w:szCs w:val="28"/>
          <w:shd w:val="clear" w:color="auto" w:fill="FFFFFF"/>
          <w:lang w:val="uk-UA" w:eastAsia="uk-UA"/>
        </w:rPr>
        <w:t>Про Національну доктрину розвитку освіти</w:t>
      </w:r>
      <w:r w:rsidRPr="00BB2B78">
        <w:rPr>
          <w:rFonts w:ascii="Times New Roman" w:eastAsia="Times New Roman" w:hAnsi="Times New Roman" w:cs="Times New Roman"/>
          <w:sz w:val="28"/>
          <w:szCs w:val="28"/>
          <w:lang w:val="uk-UA" w:eastAsia="zh-CN"/>
        </w:rPr>
        <w:t>”</w:t>
      </w:r>
      <w:r w:rsidRPr="00BB2B78">
        <w:rPr>
          <w:rFonts w:ascii="Times New Roman" w:eastAsia="Times New Roman" w:hAnsi="Times New Roman" w:cs="Times New Roman"/>
          <w:spacing w:val="1"/>
          <w:sz w:val="28"/>
          <w:szCs w:val="28"/>
          <w:shd w:val="clear" w:color="auto" w:fill="FFFFFF"/>
          <w:lang w:val="uk-UA" w:eastAsia="uk-UA"/>
        </w:rPr>
        <w:t>,  Конвенція про права дитини,</w:t>
      </w:r>
      <w:r w:rsidRPr="00BB2B78">
        <w:rPr>
          <w:rFonts w:ascii="Times New Roman" w:eastAsia="Times New Roman" w:hAnsi="Times New Roman" w:cs="Times New Roman"/>
          <w:sz w:val="28"/>
          <w:szCs w:val="28"/>
          <w:lang w:val="uk-UA" w:eastAsia="zh-CN"/>
        </w:rPr>
        <w:t xml:space="preserve"> схвалена Резолюцією Генеральної Асамблеї ООН від 21.12.1995  №50/155.</w:t>
      </w:r>
    </w:p>
    <w:p w:rsidR="004C3D78" w:rsidRPr="00BB2B78" w:rsidRDefault="004C3D78" w:rsidP="004C3D78">
      <w:pPr>
        <w:widowControl w:val="0"/>
        <w:numPr>
          <w:ilvl w:val="0"/>
          <w:numId w:val="1"/>
        </w:numPr>
        <w:tabs>
          <w:tab w:val="left" w:pos="426"/>
          <w:tab w:val="left" w:pos="1134"/>
        </w:tabs>
        <w:suppressAutoHyphens/>
        <w:spacing w:after="0" w:line="264" w:lineRule="auto"/>
        <w:ind w:firstLine="709"/>
        <w:jc w:val="both"/>
        <w:textAlignment w:val="baseline"/>
        <w:rPr>
          <w:rFonts w:ascii="Times New Roman" w:eastAsia="Times New Roman" w:hAnsi="Times New Roman" w:cs="Times New Roman"/>
          <w:sz w:val="28"/>
          <w:szCs w:val="28"/>
          <w:lang w:val="uk-UA" w:eastAsia="zh-CN"/>
        </w:rPr>
      </w:pPr>
      <w:r w:rsidRPr="00BB2B78">
        <w:rPr>
          <w:rFonts w:ascii="Times New Roman" w:eastAsia="Arial Unicode MS" w:hAnsi="Times New Roman" w:cs="Times New Roman"/>
          <w:sz w:val="28"/>
          <w:szCs w:val="28"/>
          <w:lang w:val="uk-UA" w:eastAsia="uk-UA"/>
        </w:rPr>
        <w:t xml:space="preserve">Регіональний замовник Програми: відділ освіти </w:t>
      </w:r>
      <w:r w:rsidRPr="00BB2B78">
        <w:rPr>
          <w:rFonts w:ascii="Times New Roman" w:eastAsia="Times New Roman" w:hAnsi="Times New Roman" w:cs="Times New Roman"/>
          <w:sz w:val="28"/>
          <w:szCs w:val="28"/>
          <w:lang w:val="uk-UA" w:eastAsia="zh-CN"/>
        </w:rPr>
        <w:t>Магдалинівської селищної ради.</w:t>
      </w:r>
    </w:p>
    <w:p w:rsidR="004C3D78" w:rsidRPr="00BB2B78" w:rsidRDefault="004C3D78" w:rsidP="004C3D78">
      <w:pPr>
        <w:widowControl w:val="0"/>
        <w:numPr>
          <w:ilvl w:val="0"/>
          <w:numId w:val="1"/>
        </w:numPr>
        <w:tabs>
          <w:tab w:val="left" w:pos="426"/>
          <w:tab w:val="left" w:pos="1134"/>
        </w:tabs>
        <w:suppressAutoHyphens/>
        <w:spacing w:after="0" w:line="264" w:lineRule="auto"/>
        <w:ind w:firstLine="709"/>
        <w:jc w:val="both"/>
        <w:textAlignment w:val="baseline"/>
        <w:rPr>
          <w:rFonts w:ascii="Times New Roman" w:eastAsia="Times New Roman" w:hAnsi="Times New Roman" w:cs="Times New Roman"/>
          <w:sz w:val="28"/>
          <w:szCs w:val="28"/>
          <w:lang w:val="uk-UA" w:eastAsia="zh-CN"/>
        </w:rPr>
      </w:pPr>
      <w:r w:rsidRPr="00BB2B78">
        <w:rPr>
          <w:rFonts w:ascii="Times New Roman" w:eastAsia="Arial Unicode MS" w:hAnsi="Times New Roman" w:cs="Times New Roman"/>
          <w:sz w:val="28"/>
          <w:szCs w:val="28"/>
          <w:lang w:val="uk-UA" w:eastAsia="uk-UA"/>
        </w:rPr>
        <w:t>Відповідальні за виконання:</w:t>
      </w:r>
      <w:r w:rsidRPr="00BB2B78">
        <w:rPr>
          <w:rFonts w:ascii="Times New Roman" w:eastAsia="Times New Roman" w:hAnsi="Times New Roman" w:cs="Times New Roman"/>
          <w:sz w:val="28"/>
          <w:szCs w:val="28"/>
          <w:lang w:val="uk-UA" w:eastAsia="zh-CN"/>
        </w:rPr>
        <w:t xml:space="preserve"> </w:t>
      </w:r>
      <w:r w:rsidRPr="00BB2B78">
        <w:rPr>
          <w:rFonts w:ascii="Times New Roman" w:eastAsia="Arial Unicode MS" w:hAnsi="Times New Roman" w:cs="Times New Roman"/>
          <w:sz w:val="28"/>
          <w:szCs w:val="28"/>
          <w:lang w:val="uk-UA" w:eastAsia="uk-UA"/>
        </w:rPr>
        <w:t xml:space="preserve">відділ освіти </w:t>
      </w:r>
      <w:r w:rsidRPr="00BB2B78">
        <w:rPr>
          <w:rFonts w:ascii="Times New Roman" w:eastAsia="Times New Roman" w:hAnsi="Times New Roman" w:cs="Times New Roman"/>
          <w:sz w:val="28"/>
          <w:szCs w:val="28"/>
          <w:lang w:val="uk-UA" w:eastAsia="zh-CN"/>
        </w:rPr>
        <w:t>Магдалинівської селищної ради.</w:t>
      </w:r>
    </w:p>
    <w:p w:rsidR="004C3D78" w:rsidRPr="00BB2B78" w:rsidRDefault="004C3D78" w:rsidP="004C3D78">
      <w:pPr>
        <w:widowControl w:val="0"/>
        <w:numPr>
          <w:ilvl w:val="0"/>
          <w:numId w:val="1"/>
        </w:numPr>
        <w:tabs>
          <w:tab w:val="left" w:pos="426"/>
          <w:tab w:val="left" w:pos="1134"/>
        </w:tabs>
        <w:suppressAutoHyphens/>
        <w:spacing w:after="0" w:line="264" w:lineRule="auto"/>
        <w:ind w:firstLine="709"/>
        <w:jc w:val="both"/>
        <w:textAlignment w:val="baseline"/>
        <w:rPr>
          <w:rFonts w:ascii="Times New Roman" w:eastAsia="Times New Roman" w:hAnsi="Times New Roman" w:cs="Times New Roman"/>
          <w:sz w:val="28"/>
          <w:szCs w:val="28"/>
          <w:lang w:val="uk-UA" w:eastAsia="zh-CN"/>
        </w:rPr>
      </w:pPr>
      <w:r w:rsidRPr="00BB2B78">
        <w:rPr>
          <w:rFonts w:ascii="Times New Roman" w:eastAsia="Times New Roman" w:hAnsi="Times New Roman" w:cs="Times New Roman"/>
          <w:sz w:val="28"/>
          <w:szCs w:val="28"/>
          <w:lang w:val="uk-UA" w:eastAsia="zh-CN"/>
        </w:rPr>
        <w:t>Мета: створення умов для розвитку особистості, адаптації кожного громадянина до суспільства, побудованого на знаннях та активної участі в сферах соціального та економічного життя району, області та держави.</w:t>
      </w:r>
    </w:p>
    <w:p w:rsidR="004C3D78" w:rsidRPr="00BB2B78" w:rsidRDefault="004C3D78" w:rsidP="004C3D78">
      <w:pPr>
        <w:widowControl w:val="0"/>
        <w:numPr>
          <w:ilvl w:val="0"/>
          <w:numId w:val="1"/>
        </w:numPr>
        <w:tabs>
          <w:tab w:val="left" w:pos="426"/>
          <w:tab w:val="left" w:pos="1134"/>
        </w:tabs>
        <w:suppressAutoHyphens/>
        <w:spacing w:after="0" w:line="264" w:lineRule="auto"/>
        <w:ind w:firstLine="709"/>
        <w:jc w:val="both"/>
        <w:textAlignment w:val="baseline"/>
        <w:rPr>
          <w:rFonts w:ascii="Times New Roman" w:eastAsia="Arial Unicode MS" w:hAnsi="Times New Roman" w:cs="Times New Roman"/>
          <w:sz w:val="28"/>
          <w:szCs w:val="28"/>
          <w:lang w:val="uk-UA" w:eastAsia="zh-CN"/>
        </w:rPr>
      </w:pPr>
      <w:r w:rsidRPr="00BB2B78">
        <w:rPr>
          <w:rFonts w:ascii="Times New Roman" w:eastAsia="Arial Unicode MS" w:hAnsi="Times New Roman" w:cs="Times New Roman"/>
          <w:sz w:val="28"/>
          <w:szCs w:val="28"/>
          <w:lang w:val="uk-UA" w:eastAsia="uk-UA"/>
        </w:rPr>
        <w:t>Строк виконання Програми: початок 2021 рік, закінчення – 2022 рік</w:t>
      </w:r>
    </w:p>
    <w:p w:rsidR="004C3D78" w:rsidRPr="00BB2B78" w:rsidRDefault="004C3D78" w:rsidP="004C3D78">
      <w:pPr>
        <w:widowControl w:val="0"/>
        <w:numPr>
          <w:ilvl w:val="0"/>
          <w:numId w:val="1"/>
        </w:numPr>
        <w:tabs>
          <w:tab w:val="left" w:pos="426"/>
          <w:tab w:val="left" w:pos="1134"/>
        </w:tabs>
        <w:suppressAutoHyphens/>
        <w:spacing w:after="0" w:line="264" w:lineRule="auto"/>
        <w:ind w:firstLine="709"/>
        <w:jc w:val="both"/>
        <w:textAlignment w:val="baseline"/>
        <w:rPr>
          <w:rFonts w:ascii="Times New Roman" w:eastAsia="Arial Unicode MS" w:hAnsi="Times New Roman" w:cs="Times New Roman"/>
          <w:sz w:val="28"/>
          <w:szCs w:val="28"/>
          <w:lang w:val="uk-UA" w:eastAsia="zh-CN"/>
        </w:rPr>
      </w:pPr>
      <w:r w:rsidRPr="00BB2B78">
        <w:rPr>
          <w:rFonts w:ascii="Times New Roman" w:eastAsia="Arial Unicode MS" w:hAnsi="Times New Roman" w:cs="Times New Roman"/>
          <w:sz w:val="28"/>
          <w:szCs w:val="28"/>
          <w:lang w:val="uk-UA" w:eastAsia="uk-UA"/>
        </w:rPr>
        <w:t>Етапи виконання: програма виконується в один етап.</w:t>
      </w:r>
    </w:p>
    <w:p w:rsidR="004C3D78" w:rsidRPr="00BB2B78" w:rsidRDefault="004C3D78" w:rsidP="004C3D78">
      <w:pPr>
        <w:widowControl w:val="0"/>
        <w:numPr>
          <w:ilvl w:val="0"/>
          <w:numId w:val="1"/>
        </w:numPr>
        <w:tabs>
          <w:tab w:val="left" w:pos="426"/>
          <w:tab w:val="left" w:pos="1134"/>
        </w:tabs>
        <w:suppressAutoHyphens/>
        <w:spacing w:after="0" w:line="264" w:lineRule="auto"/>
        <w:ind w:firstLine="709"/>
        <w:jc w:val="both"/>
        <w:textAlignment w:val="baseline"/>
        <w:rPr>
          <w:rFonts w:ascii="Times New Roman" w:eastAsia="Arial Unicode MS" w:hAnsi="Times New Roman" w:cs="Times New Roman"/>
          <w:sz w:val="28"/>
          <w:szCs w:val="28"/>
          <w:lang w:val="uk-UA" w:eastAsia="zh-CN"/>
        </w:rPr>
      </w:pPr>
      <w:r w:rsidRPr="00BB2B78">
        <w:rPr>
          <w:rFonts w:ascii="Times New Roman" w:eastAsia="Arial Unicode MS" w:hAnsi="Times New Roman" w:cs="Times New Roman"/>
          <w:sz w:val="28"/>
          <w:szCs w:val="28"/>
          <w:lang w:val="uk-UA" w:eastAsia="uk-UA"/>
        </w:rPr>
        <w:t>Загальні обсяги фінансування:</w:t>
      </w:r>
    </w:p>
    <w:p w:rsidR="004C3D78" w:rsidRPr="00BB2B78" w:rsidRDefault="004C3D78" w:rsidP="004C3D78">
      <w:pPr>
        <w:widowControl w:val="0"/>
        <w:tabs>
          <w:tab w:val="left" w:pos="1134"/>
        </w:tabs>
        <w:suppressAutoHyphens/>
        <w:spacing w:after="0" w:line="264" w:lineRule="auto"/>
        <w:jc w:val="both"/>
        <w:textAlignment w:val="baseline"/>
        <w:rPr>
          <w:rFonts w:ascii="Times New Roman" w:eastAsia="Arial Unicode MS" w:hAnsi="Times New Roman" w:cs="Times New Roman"/>
          <w:sz w:val="28"/>
          <w:szCs w:val="28"/>
          <w:lang w:val="uk-UA" w:eastAsia="zh-CN"/>
        </w:rPr>
      </w:pPr>
    </w:p>
    <w:p w:rsidR="004C3D78" w:rsidRPr="00BB2B78" w:rsidRDefault="004C3D78" w:rsidP="004C3D78">
      <w:pPr>
        <w:widowControl w:val="0"/>
        <w:tabs>
          <w:tab w:val="left" w:pos="761"/>
        </w:tabs>
        <w:suppressAutoHyphens/>
        <w:spacing w:after="0" w:line="250" w:lineRule="exact"/>
        <w:ind w:left="740"/>
        <w:jc w:val="both"/>
        <w:textAlignment w:val="baseline"/>
        <w:rPr>
          <w:rFonts w:ascii="Times New Roman" w:eastAsia="Times New Roman" w:hAnsi="Times New Roman" w:cs="Times New Roman"/>
          <w:sz w:val="28"/>
          <w:szCs w:val="28"/>
          <w:lang w:val="uk-U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18"/>
        <w:gridCol w:w="2551"/>
      </w:tblGrid>
      <w:tr w:rsidR="00DD47AB" w:rsidRPr="00BB2B78" w:rsidTr="00BC53B0">
        <w:trPr>
          <w:trHeight w:val="548"/>
          <w:jc w:val="center"/>
        </w:trPr>
        <w:tc>
          <w:tcPr>
            <w:tcW w:w="3018" w:type="dxa"/>
            <w:vMerge w:val="restart"/>
            <w:shd w:val="clear" w:color="auto" w:fill="FFFFFF"/>
          </w:tcPr>
          <w:p w:rsidR="004C3D78" w:rsidRPr="00BB2B78" w:rsidRDefault="004C3D78" w:rsidP="00BC53B0">
            <w:pPr>
              <w:widowControl w:val="0"/>
              <w:suppressAutoHyphens/>
              <w:spacing w:after="60" w:line="240" w:lineRule="auto"/>
              <w:jc w:val="both"/>
              <w:textAlignment w:val="baseline"/>
              <w:rPr>
                <w:rFonts w:ascii="Times New Roman" w:eastAsia="Times New Roman" w:hAnsi="Times New Roman" w:cs="Times New Roman"/>
                <w:sz w:val="24"/>
                <w:szCs w:val="24"/>
                <w:lang w:val="uk-UA" w:eastAsia="zh-CN"/>
              </w:rPr>
            </w:pPr>
            <w:r w:rsidRPr="00BB2B78">
              <w:rPr>
                <w:rFonts w:ascii="Times New Roman" w:eastAsia="Times New Roman" w:hAnsi="Times New Roman" w:cs="Times New Roman"/>
                <w:b/>
                <w:bCs/>
                <w:spacing w:val="2"/>
                <w:sz w:val="24"/>
                <w:szCs w:val="20"/>
                <w:shd w:val="clear" w:color="auto" w:fill="FFFFFF"/>
                <w:lang w:val="uk-UA" w:eastAsia="uk-UA"/>
              </w:rPr>
              <w:t>Джерела</w:t>
            </w:r>
          </w:p>
          <w:p w:rsidR="004C3D78" w:rsidRPr="00BB2B78" w:rsidRDefault="004C3D78" w:rsidP="00BC53B0">
            <w:pPr>
              <w:widowControl w:val="0"/>
              <w:suppressAutoHyphens/>
              <w:spacing w:before="60" w:after="0" w:line="240" w:lineRule="auto"/>
              <w:jc w:val="both"/>
              <w:textAlignment w:val="baseline"/>
              <w:rPr>
                <w:rFonts w:ascii="Times New Roman" w:eastAsia="Times New Roman" w:hAnsi="Times New Roman" w:cs="Times New Roman"/>
                <w:sz w:val="24"/>
                <w:szCs w:val="24"/>
                <w:lang w:val="uk-UA" w:eastAsia="zh-CN"/>
              </w:rPr>
            </w:pPr>
            <w:r w:rsidRPr="00BB2B78">
              <w:rPr>
                <w:rFonts w:ascii="Times New Roman" w:eastAsia="Times New Roman" w:hAnsi="Times New Roman" w:cs="Times New Roman"/>
                <w:b/>
                <w:bCs/>
                <w:spacing w:val="2"/>
                <w:sz w:val="24"/>
                <w:szCs w:val="20"/>
                <w:shd w:val="clear" w:color="auto" w:fill="FFFFFF"/>
                <w:lang w:val="uk-UA" w:eastAsia="uk-UA"/>
              </w:rPr>
              <w:t>фінансування</w:t>
            </w:r>
          </w:p>
        </w:tc>
        <w:tc>
          <w:tcPr>
            <w:tcW w:w="2551" w:type="dxa"/>
            <w:vMerge w:val="restart"/>
            <w:shd w:val="clear" w:color="auto" w:fill="FFFFFF"/>
          </w:tcPr>
          <w:p w:rsidR="004C3D78" w:rsidRPr="00BB2B78" w:rsidRDefault="004C3D78" w:rsidP="00BC53B0">
            <w:pPr>
              <w:widowControl w:val="0"/>
              <w:suppressAutoHyphens/>
              <w:spacing w:after="0" w:line="240" w:lineRule="auto"/>
              <w:jc w:val="both"/>
              <w:textAlignment w:val="baseline"/>
              <w:rPr>
                <w:rFonts w:ascii="Times New Roman" w:eastAsia="Times New Roman" w:hAnsi="Times New Roman" w:cs="Times New Roman"/>
                <w:sz w:val="24"/>
                <w:szCs w:val="24"/>
                <w:lang w:val="uk-UA" w:eastAsia="zh-CN"/>
              </w:rPr>
            </w:pPr>
            <w:r w:rsidRPr="00BB2B78">
              <w:rPr>
                <w:rFonts w:ascii="Times New Roman" w:eastAsia="Times New Roman" w:hAnsi="Times New Roman" w:cs="Times New Roman"/>
                <w:b/>
                <w:bCs/>
                <w:spacing w:val="2"/>
                <w:sz w:val="24"/>
                <w:szCs w:val="20"/>
                <w:shd w:val="clear" w:color="auto" w:fill="FFFFFF"/>
                <w:lang w:val="uk-UA" w:eastAsia="uk-UA"/>
              </w:rPr>
              <w:t>Обсяг фінансування (тис. грн.)</w:t>
            </w:r>
          </w:p>
        </w:tc>
      </w:tr>
      <w:tr w:rsidR="00DD47AB" w:rsidRPr="00BB2B78" w:rsidTr="00BC53B0">
        <w:trPr>
          <w:trHeight w:val="548"/>
          <w:jc w:val="center"/>
        </w:trPr>
        <w:tc>
          <w:tcPr>
            <w:tcW w:w="3018" w:type="dxa"/>
            <w:vMerge/>
            <w:vAlign w:val="center"/>
          </w:tcPr>
          <w:p w:rsidR="004C3D78" w:rsidRPr="00BB2B78" w:rsidRDefault="004C3D78" w:rsidP="00BC53B0">
            <w:pPr>
              <w:widowControl w:val="0"/>
              <w:suppressAutoHyphens/>
              <w:jc w:val="center"/>
              <w:textAlignment w:val="baseline"/>
              <w:rPr>
                <w:rFonts w:ascii="Calibri" w:eastAsia="Calibri" w:hAnsi="Calibri" w:cs="Times New Roman"/>
                <w:spacing w:val="1"/>
                <w:sz w:val="24"/>
                <w:szCs w:val="24"/>
                <w:lang w:eastAsia="zh-CN"/>
              </w:rPr>
            </w:pPr>
          </w:p>
        </w:tc>
        <w:tc>
          <w:tcPr>
            <w:tcW w:w="2551" w:type="dxa"/>
            <w:vMerge/>
            <w:vAlign w:val="center"/>
          </w:tcPr>
          <w:p w:rsidR="004C3D78" w:rsidRPr="00BB2B78" w:rsidRDefault="004C3D78" w:rsidP="00BC53B0">
            <w:pPr>
              <w:widowControl w:val="0"/>
              <w:suppressAutoHyphens/>
              <w:jc w:val="center"/>
              <w:textAlignment w:val="baseline"/>
              <w:rPr>
                <w:rFonts w:ascii="Calibri" w:eastAsia="Calibri" w:hAnsi="Calibri" w:cs="Times New Roman"/>
                <w:spacing w:val="1"/>
                <w:sz w:val="24"/>
                <w:szCs w:val="24"/>
                <w:lang w:eastAsia="zh-CN"/>
              </w:rPr>
            </w:pPr>
          </w:p>
        </w:tc>
      </w:tr>
      <w:tr w:rsidR="00DD47AB" w:rsidRPr="00BB2B78" w:rsidTr="00BC53B0">
        <w:trPr>
          <w:trHeight w:val="548"/>
          <w:jc w:val="center"/>
        </w:trPr>
        <w:tc>
          <w:tcPr>
            <w:tcW w:w="3018" w:type="dxa"/>
            <w:shd w:val="clear" w:color="auto" w:fill="FFFFFF"/>
          </w:tcPr>
          <w:p w:rsidR="004C3D78" w:rsidRPr="00BB2B78" w:rsidRDefault="004C3D78" w:rsidP="00BC53B0">
            <w:pPr>
              <w:widowControl w:val="0"/>
              <w:suppressAutoHyphens/>
              <w:spacing w:after="0" w:line="240" w:lineRule="auto"/>
              <w:jc w:val="both"/>
              <w:textAlignment w:val="baseline"/>
              <w:rPr>
                <w:rFonts w:ascii="Times New Roman" w:eastAsia="Times New Roman" w:hAnsi="Times New Roman" w:cs="Times New Roman"/>
                <w:b/>
                <w:sz w:val="24"/>
                <w:szCs w:val="24"/>
                <w:lang w:val="uk-UA" w:eastAsia="zh-CN"/>
              </w:rPr>
            </w:pPr>
            <w:r w:rsidRPr="00BB2B78">
              <w:rPr>
                <w:rFonts w:ascii="Times New Roman" w:eastAsia="Times New Roman" w:hAnsi="Times New Roman" w:cs="Times New Roman"/>
                <w:b/>
                <w:sz w:val="24"/>
                <w:szCs w:val="24"/>
                <w:lang w:val="uk-UA" w:eastAsia="zh-CN"/>
              </w:rPr>
              <w:t>Державний бюджет</w:t>
            </w:r>
          </w:p>
        </w:tc>
        <w:tc>
          <w:tcPr>
            <w:tcW w:w="2551" w:type="dxa"/>
            <w:shd w:val="clear" w:color="auto" w:fill="FFFFFF"/>
          </w:tcPr>
          <w:p w:rsidR="004C3D78" w:rsidRPr="00BB2B78" w:rsidRDefault="00A81D17" w:rsidP="00BC53B0">
            <w:pPr>
              <w:widowControl w:val="0"/>
              <w:suppressAutoHyphens/>
              <w:spacing w:after="0" w:line="240" w:lineRule="auto"/>
              <w:jc w:val="both"/>
              <w:textAlignment w:val="baseline"/>
              <w:rPr>
                <w:rFonts w:ascii="Times New Roman" w:eastAsia="Times New Roman" w:hAnsi="Times New Roman" w:cs="Times New Roman"/>
                <w:sz w:val="28"/>
                <w:szCs w:val="28"/>
                <w:lang w:val="uk-UA" w:eastAsia="zh-CN"/>
              </w:rPr>
            </w:pPr>
            <w:r w:rsidRPr="00BB2B78">
              <w:rPr>
                <w:rFonts w:ascii="Times New Roman" w:eastAsia="Times New Roman" w:hAnsi="Times New Roman" w:cs="Times New Roman"/>
                <w:sz w:val="28"/>
                <w:szCs w:val="28"/>
                <w:lang w:val="uk-UA" w:eastAsia="zh-CN"/>
              </w:rPr>
              <w:t>1209,8</w:t>
            </w:r>
          </w:p>
        </w:tc>
      </w:tr>
      <w:tr w:rsidR="00DD47AB" w:rsidRPr="00BB2B78" w:rsidTr="00BC53B0">
        <w:trPr>
          <w:trHeight w:val="548"/>
          <w:jc w:val="center"/>
        </w:trPr>
        <w:tc>
          <w:tcPr>
            <w:tcW w:w="3018" w:type="dxa"/>
            <w:shd w:val="clear" w:color="auto" w:fill="FFFFFF"/>
          </w:tcPr>
          <w:p w:rsidR="004C3D78" w:rsidRPr="00BB2B78" w:rsidRDefault="004C3D78" w:rsidP="00BC53B0">
            <w:pPr>
              <w:widowControl w:val="0"/>
              <w:suppressAutoHyphens/>
              <w:spacing w:after="0" w:line="240" w:lineRule="auto"/>
              <w:jc w:val="both"/>
              <w:textAlignment w:val="baseline"/>
              <w:rPr>
                <w:rFonts w:ascii="Times New Roman" w:eastAsia="Times New Roman" w:hAnsi="Times New Roman" w:cs="Times New Roman"/>
                <w:bCs/>
                <w:spacing w:val="2"/>
                <w:sz w:val="24"/>
                <w:szCs w:val="20"/>
                <w:shd w:val="clear" w:color="auto" w:fill="FFFFFF"/>
                <w:lang w:val="uk-UA" w:eastAsia="uk-UA"/>
              </w:rPr>
            </w:pPr>
            <w:r w:rsidRPr="00BB2B78">
              <w:rPr>
                <w:rFonts w:ascii="Times New Roman" w:eastAsia="Times New Roman" w:hAnsi="Times New Roman" w:cs="Times New Roman"/>
                <w:b/>
                <w:bCs/>
                <w:spacing w:val="2"/>
                <w:sz w:val="24"/>
                <w:szCs w:val="20"/>
                <w:shd w:val="clear" w:color="auto" w:fill="FFFFFF"/>
                <w:lang w:val="uk-UA" w:eastAsia="uk-UA"/>
              </w:rPr>
              <w:t>Обласний бюджет</w:t>
            </w:r>
          </w:p>
        </w:tc>
        <w:tc>
          <w:tcPr>
            <w:tcW w:w="2551" w:type="dxa"/>
            <w:shd w:val="clear" w:color="auto" w:fill="FFFFFF"/>
          </w:tcPr>
          <w:p w:rsidR="004C3D78" w:rsidRPr="00BB2B78" w:rsidRDefault="004C3D78" w:rsidP="00BC53B0">
            <w:pPr>
              <w:widowControl w:val="0"/>
              <w:suppressAutoHyphens/>
              <w:spacing w:after="0" w:line="240" w:lineRule="auto"/>
              <w:jc w:val="both"/>
              <w:textAlignment w:val="baseline"/>
              <w:rPr>
                <w:rFonts w:ascii="Times New Roman" w:eastAsia="Times New Roman" w:hAnsi="Times New Roman" w:cs="Times New Roman"/>
                <w:sz w:val="28"/>
                <w:szCs w:val="28"/>
                <w:lang w:val="uk-UA" w:eastAsia="zh-CN"/>
              </w:rPr>
            </w:pPr>
            <w:r w:rsidRPr="00BB2B78">
              <w:rPr>
                <w:rFonts w:ascii="Times New Roman" w:eastAsia="Times New Roman" w:hAnsi="Times New Roman" w:cs="Times New Roman"/>
                <w:sz w:val="28"/>
                <w:szCs w:val="28"/>
                <w:lang w:val="uk-UA" w:eastAsia="zh-CN"/>
              </w:rPr>
              <w:t>0,00</w:t>
            </w:r>
          </w:p>
        </w:tc>
      </w:tr>
      <w:tr w:rsidR="00DD47AB" w:rsidRPr="00BB2B78" w:rsidTr="00BC53B0">
        <w:trPr>
          <w:trHeight w:val="548"/>
          <w:jc w:val="center"/>
        </w:trPr>
        <w:tc>
          <w:tcPr>
            <w:tcW w:w="3018" w:type="dxa"/>
            <w:shd w:val="clear" w:color="auto" w:fill="FFFFFF"/>
          </w:tcPr>
          <w:p w:rsidR="004C3D78" w:rsidRPr="00BB2B78" w:rsidRDefault="004C3D78" w:rsidP="00BC53B0">
            <w:pPr>
              <w:widowControl w:val="0"/>
              <w:suppressAutoHyphens/>
              <w:spacing w:after="0" w:line="240" w:lineRule="auto"/>
              <w:jc w:val="both"/>
              <w:textAlignment w:val="baseline"/>
              <w:rPr>
                <w:rFonts w:ascii="Times New Roman" w:eastAsia="Times New Roman" w:hAnsi="Times New Roman" w:cs="Times New Roman"/>
                <w:bCs/>
                <w:spacing w:val="2"/>
                <w:sz w:val="24"/>
                <w:szCs w:val="20"/>
                <w:shd w:val="clear" w:color="auto" w:fill="FFFFFF"/>
                <w:lang w:val="uk-UA" w:eastAsia="uk-UA"/>
              </w:rPr>
            </w:pPr>
            <w:r w:rsidRPr="00BB2B78">
              <w:rPr>
                <w:rFonts w:ascii="Times New Roman" w:eastAsia="Times New Roman" w:hAnsi="Times New Roman" w:cs="Times New Roman"/>
                <w:b/>
                <w:bCs/>
                <w:spacing w:val="2"/>
                <w:sz w:val="24"/>
                <w:szCs w:val="20"/>
                <w:shd w:val="clear" w:color="auto" w:fill="FFFFFF"/>
                <w:lang w:val="uk-UA" w:eastAsia="uk-UA"/>
              </w:rPr>
              <w:t>Місцевий бюджет</w:t>
            </w:r>
          </w:p>
        </w:tc>
        <w:tc>
          <w:tcPr>
            <w:tcW w:w="2551" w:type="dxa"/>
            <w:shd w:val="clear" w:color="auto" w:fill="FFFFFF"/>
          </w:tcPr>
          <w:p w:rsidR="004C3D78" w:rsidRPr="00BB2B78" w:rsidRDefault="00A81D17" w:rsidP="00BC53B0">
            <w:pPr>
              <w:widowControl w:val="0"/>
              <w:suppressAutoHyphens/>
              <w:spacing w:after="0" w:line="240" w:lineRule="auto"/>
              <w:jc w:val="both"/>
              <w:textAlignment w:val="baseline"/>
              <w:rPr>
                <w:rFonts w:ascii="Times New Roman" w:eastAsia="Times New Roman" w:hAnsi="Times New Roman" w:cs="Times New Roman"/>
                <w:sz w:val="28"/>
                <w:szCs w:val="28"/>
                <w:lang w:val="uk-UA" w:eastAsia="zh-CN"/>
              </w:rPr>
            </w:pPr>
            <w:r w:rsidRPr="00BB2B78">
              <w:rPr>
                <w:rFonts w:ascii="Times New Roman" w:eastAsia="Times New Roman" w:hAnsi="Times New Roman" w:cs="Times New Roman"/>
                <w:sz w:val="28"/>
                <w:szCs w:val="28"/>
                <w:lang w:val="uk-UA" w:eastAsia="zh-CN"/>
              </w:rPr>
              <w:t>19376,0</w:t>
            </w:r>
          </w:p>
        </w:tc>
      </w:tr>
      <w:tr w:rsidR="00DD47AB" w:rsidRPr="00BB2B78" w:rsidTr="00BC53B0">
        <w:trPr>
          <w:trHeight w:val="548"/>
          <w:jc w:val="center"/>
        </w:trPr>
        <w:tc>
          <w:tcPr>
            <w:tcW w:w="3018" w:type="dxa"/>
            <w:shd w:val="clear" w:color="auto" w:fill="FFFFFF"/>
          </w:tcPr>
          <w:p w:rsidR="004C3D78" w:rsidRPr="00BB2B78" w:rsidRDefault="004C3D78" w:rsidP="00BC53B0">
            <w:pPr>
              <w:widowControl w:val="0"/>
              <w:suppressAutoHyphens/>
              <w:spacing w:after="0" w:line="240" w:lineRule="auto"/>
              <w:jc w:val="both"/>
              <w:textAlignment w:val="baseline"/>
              <w:rPr>
                <w:rFonts w:ascii="Times New Roman" w:eastAsia="Times New Roman" w:hAnsi="Times New Roman" w:cs="Times New Roman"/>
                <w:bCs/>
                <w:spacing w:val="2"/>
                <w:sz w:val="24"/>
                <w:szCs w:val="20"/>
                <w:shd w:val="clear" w:color="auto" w:fill="FFFFFF"/>
                <w:lang w:val="uk-UA" w:eastAsia="uk-UA"/>
              </w:rPr>
            </w:pPr>
            <w:r w:rsidRPr="00BB2B78">
              <w:rPr>
                <w:rFonts w:ascii="Times New Roman" w:eastAsia="Times New Roman" w:hAnsi="Times New Roman" w:cs="Times New Roman"/>
                <w:b/>
                <w:bCs/>
                <w:spacing w:val="2"/>
                <w:sz w:val="24"/>
                <w:szCs w:val="20"/>
                <w:shd w:val="clear" w:color="auto" w:fill="FFFFFF"/>
                <w:lang w:val="uk-UA" w:eastAsia="uk-UA"/>
              </w:rPr>
              <w:t>Інші джерела</w:t>
            </w:r>
          </w:p>
        </w:tc>
        <w:tc>
          <w:tcPr>
            <w:tcW w:w="2551" w:type="dxa"/>
            <w:shd w:val="clear" w:color="auto" w:fill="FFFFFF"/>
          </w:tcPr>
          <w:p w:rsidR="004C3D78" w:rsidRPr="00BB2B78" w:rsidRDefault="00271EA6" w:rsidP="00BC53B0">
            <w:pPr>
              <w:widowControl w:val="0"/>
              <w:suppressAutoHyphens/>
              <w:spacing w:after="0" w:line="240" w:lineRule="auto"/>
              <w:jc w:val="both"/>
              <w:textAlignment w:val="baseline"/>
              <w:rPr>
                <w:rFonts w:ascii="Times New Roman" w:eastAsia="Times New Roman" w:hAnsi="Times New Roman" w:cs="Times New Roman"/>
                <w:sz w:val="28"/>
                <w:szCs w:val="28"/>
                <w:lang w:val="uk-UA" w:eastAsia="zh-CN"/>
              </w:rPr>
            </w:pPr>
            <w:r w:rsidRPr="00BB2B78">
              <w:rPr>
                <w:rFonts w:ascii="Times New Roman" w:eastAsia="Times New Roman" w:hAnsi="Times New Roman" w:cs="Times New Roman"/>
                <w:sz w:val="28"/>
                <w:szCs w:val="28"/>
                <w:lang w:val="uk-UA" w:eastAsia="zh-CN"/>
              </w:rPr>
              <w:t>497</w:t>
            </w:r>
            <w:r w:rsidR="004C3D78" w:rsidRPr="00BB2B78">
              <w:rPr>
                <w:rFonts w:ascii="Times New Roman" w:eastAsia="Times New Roman" w:hAnsi="Times New Roman" w:cs="Times New Roman"/>
                <w:sz w:val="28"/>
                <w:szCs w:val="28"/>
                <w:lang w:val="uk-UA" w:eastAsia="zh-CN"/>
              </w:rPr>
              <w:t>2,0</w:t>
            </w:r>
          </w:p>
        </w:tc>
      </w:tr>
      <w:tr w:rsidR="00DD47AB" w:rsidRPr="00BB2B78" w:rsidTr="00BC53B0">
        <w:trPr>
          <w:trHeight w:val="548"/>
          <w:jc w:val="center"/>
        </w:trPr>
        <w:tc>
          <w:tcPr>
            <w:tcW w:w="3018" w:type="dxa"/>
            <w:shd w:val="clear" w:color="auto" w:fill="FFFFFF"/>
          </w:tcPr>
          <w:p w:rsidR="004C3D78" w:rsidRPr="00BB2B78" w:rsidRDefault="004C3D78" w:rsidP="00BC53B0">
            <w:pPr>
              <w:widowControl w:val="0"/>
              <w:suppressAutoHyphens/>
              <w:spacing w:after="0" w:line="240" w:lineRule="auto"/>
              <w:jc w:val="both"/>
              <w:textAlignment w:val="baseline"/>
              <w:rPr>
                <w:rFonts w:ascii="Times New Roman" w:eastAsia="Times New Roman" w:hAnsi="Times New Roman" w:cs="Times New Roman"/>
                <w:bCs/>
                <w:spacing w:val="2"/>
                <w:sz w:val="24"/>
                <w:szCs w:val="20"/>
                <w:shd w:val="clear" w:color="auto" w:fill="FFFFFF"/>
                <w:lang w:val="uk-UA" w:eastAsia="uk-UA"/>
              </w:rPr>
            </w:pPr>
            <w:r w:rsidRPr="00BB2B78">
              <w:rPr>
                <w:rFonts w:ascii="Times New Roman" w:eastAsia="Times New Roman" w:hAnsi="Times New Roman" w:cs="Times New Roman"/>
                <w:b/>
                <w:bCs/>
                <w:spacing w:val="2"/>
                <w:sz w:val="24"/>
                <w:szCs w:val="20"/>
                <w:shd w:val="clear" w:color="auto" w:fill="FFFFFF"/>
                <w:lang w:val="uk-UA" w:eastAsia="uk-UA"/>
              </w:rPr>
              <w:t>Всього за програмою</w:t>
            </w:r>
          </w:p>
        </w:tc>
        <w:tc>
          <w:tcPr>
            <w:tcW w:w="2551" w:type="dxa"/>
            <w:shd w:val="clear" w:color="auto" w:fill="FFFFFF"/>
          </w:tcPr>
          <w:p w:rsidR="004C3D78" w:rsidRPr="00BB2B78" w:rsidRDefault="00A81D17" w:rsidP="00BC53B0">
            <w:pPr>
              <w:widowControl w:val="0"/>
              <w:suppressAutoHyphens/>
              <w:spacing w:after="0" w:line="240" w:lineRule="auto"/>
              <w:jc w:val="both"/>
              <w:textAlignment w:val="baseline"/>
              <w:rPr>
                <w:rFonts w:ascii="Times New Roman" w:eastAsia="Times New Roman" w:hAnsi="Times New Roman" w:cs="Times New Roman"/>
                <w:sz w:val="28"/>
                <w:szCs w:val="28"/>
                <w:lang w:val="uk-UA" w:eastAsia="zh-CN"/>
              </w:rPr>
            </w:pPr>
            <w:r w:rsidRPr="00BB2B78">
              <w:rPr>
                <w:rFonts w:ascii="Times New Roman" w:eastAsia="Times New Roman" w:hAnsi="Times New Roman" w:cs="Times New Roman"/>
                <w:sz w:val="28"/>
                <w:szCs w:val="28"/>
                <w:lang w:val="uk-UA" w:eastAsia="zh-CN"/>
              </w:rPr>
              <w:t>25557,8</w:t>
            </w:r>
          </w:p>
        </w:tc>
      </w:tr>
    </w:tbl>
    <w:p w:rsidR="00457807" w:rsidRPr="00BB2B78" w:rsidRDefault="00457807" w:rsidP="0026394B"/>
    <w:sectPr w:rsidR="00457807" w:rsidRPr="00BB2B78" w:rsidSect="004619B8">
      <w:pgSz w:w="11906" w:h="16838"/>
      <w:pgMar w:top="1134" w:right="567" w:bottom="540"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UkrainianTimesET">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3B65B48"/>
    <w:lvl w:ilvl="0">
      <w:start w:val="1"/>
      <w:numFmt w:val="decimal"/>
      <w:lvlText w:val="%1."/>
      <w:lvlJc w:val="left"/>
      <w:pPr>
        <w:tabs>
          <w:tab w:val="num" w:pos="1492"/>
        </w:tabs>
        <w:ind w:left="1492" w:hanging="360"/>
      </w:pPr>
    </w:lvl>
  </w:abstractNum>
  <w:abstractNum w:abstractNumId="1">
    <w:nsid w:val="FFFFFF7D"/>
    <w:multiLevelType w:val="singleLevel"/>
    <w:tmpl w:val="F72862A6"/>
    <w:lvl w:ilvl="0">
      <w:start w:val="1"/>
      <w:numFmt w:val="decimal"/>
      <w:lvlText w:val="%1."/>
      <w:lvlJc w:val="left"/>
      <w:pPr>
        <w:tabs>
          <w:tab w:val="num" w:pos="1209"/>
        </w:tabs>
        <w:ind w:left="1209" w:hanging="360"/>
      </w:pPr>
    </w:lvl>
  </w:abstractNum>
  <w:abstractNum w:abstractNumId="2">
    <w:nsid w:val="FFFFFF7E"/>
    <w:multiLevelType w:val="singleLevel"/>
    <w:tmpl w:val="89CAAF06"/>
    <w:lvl w:ilvl="0">
      <w:start w:val="1"/>
      <w:numFmt w:val="decimal"/>
      <w:lvlText w:val="%1."/>
      <w:lvlJc w:val="left"/>
      <w:pPr>
        <w:tabs>
          <w:tab w:val="num" w:pos="926"/>
        </w:tabs>
        <w:ind w:left="926" w:hanging="360"/>
      </w:pPr>
    </w:lvl>
  </w:abstractNum>
  <w:abstractNum w:abstractNumId="3">
    <w:nsid w:val="FFFFFF7F"/>
    <w:multiLevelType w:val="singleLevel"/>
    <w:tmpl w:val="E778769C"/>
    <w:lvl w:ilvl="0">
      <w:start w:val="1"/>
      <w:numFmt w:val="decimal"/>
      <w:lvlText w:val="%1."/>
      <w:lvlJc w:val="left"/>
      <w:pPr>
        <w:tabs>
          <w:tab w:val="num" w:pos="643"/>
        </w:tabs>
        <w:ind w:left="643" w:hanging="360"/>
      </w:pPr>
    </w:lvl>
  </w:abstractNum>
  <w:abstractNum w:abstractNumId="4">
    <w:nsid w:val="FFFFFF80"/>
    <w:multiLevelType w:val="singleLevel"/>
    <w:tmpl w:val="E7B6DF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B69F2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E029D1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524BB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BB090B2"/>
    <w:lvl w:ilvl="0">
      <w:start w:val="1"/>
      <w:numFmt w:val="decimal"/>
      <w:lvlText w:val="%1."/>
      <w:lvlJc w:val="left"/>
      <w:pPr>
        <w:tabs>
          <w:tab w:val="num" w:pos="360"/>
        </w:tabs>
        <w:ind w:left="360" w:hanging="360"/>
      </w:pPr>
    </w:lvl>
  </w:abstractNum>
  <w:abstractNum w:abstractNumId="9">
    <w:nsid w:val="FFFFFF89"/>
    <w:multiLevelType w:val="singleLevel"/>
    <w:tmpl w:val="F41461F6"/>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2"/>
    <w:multiLevelType w:val="multilevel"/>
    <w:tmpl w:val="00000002"/>
    <w:name w:val="WW8Num2"/>
    <w:lvl w:ilvl="0">
      <w:start w:val="1"/>
      <w:numFmt w:val="none"/>
      <w:suff w:val="nothing"/>
      <w:lvlText w:val=""/>
      <w:lvlJc w:val="left"/>
      <w:pPr>
        <w:tabs>
          <w:tab w:val="num" w:pos="852"/>
        </w:tabs>
        <w:ind w:left="1284" w:hanging="432"/>
      </w:pPr>
      <w:rPr>
        <w:rFonts w:ascii="Times New Roman" w:eastAsia="Arial Unicode MS" w:hAnsi="Times New Roman" w:cs="Times New Roman"/>
        <w:b w:val="0"/>
        <w:bCs/>
        <w:sz w:val="24"/>
        <w:szCs w:val="28"/>
        <w:lang w:eastAsia="uk-UA"/>
      </w:rPr>
    </w:lvl>
    <w:lvl w:ilvl="1">
      <w:start w:val="1"/>
      <w:numFmt w:val="none"/>
      <w:suff w:val="nothing"/>
      <w:lvlText w:val=""/>
      <w:lvlJc w:val="left"/>
      <w:pPr>
        <w:tabs>
          <w:tab w:val="num" w:pos="852"/>
        </w:tabs>
        <w:ind w:left="1428" w:hanging="576"/>
      </w:pPr>
      <w:rPr>
        <w:rFonts w:eastAsia="Arial Unicode MS"/>
        <w:szCs w:val="28"/>
        <w:lang w:eastAsia="uk-UA"/>
      </w:rPr>
    </w:lvl>
    <w:lvl w:ilvl="2">
      <w:start w:val="1"/>
      <w:numFmt w:val="none"/>
      <w:suff w:val="nothing"/>
      <w:lvlText w:val=""/>
      <w:lvlJc w:val="left"/>
      <w:pPr>
        <w:tabs>
          <w:tab w:val="num" w:pos="852"/>
        </w:tabs>
        <w:ind w:left="1572" w:hanging="720"/>
      </w:pPr>
    </w:lvl>
    <w:lvl w:ilvl="3">
      <w:start w:val="1"/>
      <w:numFmt w:val="none"/>
      <w:suff w:val="nothing"/>
      <w:lvlText w:val=""/>
      <w:lvlJc w:val="left"/>
      <w:pPr>
        <w:tabs>
          <w:tab w:val="num" w:pos="852"/>
        </w:tabs>
        <w:ind w:left="1716" w:hanging="864"/>
      </w:pPr>
    </w:lvl>
    <w:lvl w:ilvl="4">
      <w:start w:val="1"/>
      <w:numFmt w:val="none"/>
      <w:suff w:val="nothing"/>
      <w:lvlText w:val=""/>
      <w:lvlJc w:val="left"/>
      <w:pPr>
        <w:tabs>
          <w:tab w:val="num" w:pos="852"/>
        </w:tabs>
        <w:ind w:left="1860" w:hanging="1008"/>
      </w:pPr>
    </w:lvl>
    <w:lvl w:ilvl="5">
      <w:start w:val="1"/>
      <w:numFmt w:val="none"/>
      <w:suff w:val="nothing"/>
      <w:lvlText w:val=""/>
      <w:lvlJc w:val="left"/>
      <w:pPr>
        <w:tabs>
          <w:tab w:val="num" w:pos="852"/>
        </w:tabs>
        <w:ind w:left="2004" w:hanging="1152"/>
      </w:pPr>
    </w:lvl>
    <w:lvl w:ilvl="6">
      <w:start w:val="1"/>
      <w:numFmt w:val="none"/>
      <w:suff w:val="nothing"/>
      <w:lvlText w:val=""/>
      <w:lvlJc w:val="left"/>
      <w:pPr>
        <w:tabs>
          <w:tab w:val="num" w:pos="852"/>
        </w:tabs>
        <w:ind w:left="2148" w:hanging="1296"/>
      </w:pPr>
    </w:lvl>
    <w:lvl w:ilvl="7">
      <w:start w:val="1"/>
      <w:numFmt w:val="none"/>
      <w:suff w:val="nothing"/>
      <w:lvlText w:val=""/>
      <w:lvlJc w:val="left"/>
      <w:pPr>
        <w:tabs>
          <w:tab w:val="num" w:pos="852"/>
        </w:tabs>
        <w:ind w:left="2292" w:hanging="1440"/>
      </w:pPr>
    </w:lvl>
    <w:lvl w:ilvl="8">
      <w:start w:val="1"/>
      <w:numFmt w:val="none"/>
      <w:suff w:val="nothing"/>
      <w:lvlText w:val=""/>
      <w:lvlJc w:val="left"/>
      <w:pPr>
        <w:tabs>
          <w:tab w:val="num" w:pos="852"/>
        </w:tabs>
        <w:ind w:left="2436" w:hanging="1584"/>
      </w:pPr>
      <w:rPr>
        <w:rFonts w:cs="Times New Roman"/>
        <w:b w:val="0"/>
        <w:bCs w:val="0"/>
        <w:sz w:val="28"/>
        <w:szCs w:val="28"/>
        <w:lang w:val="uk-UA"/>
      </w:rPr>
    </w:lvl>
  </w:abstractNum>
  <w:abstractNum w:abstractNumId="12">
    <w:nsid w:val="04F133DE"/>
    <w:multiLevelType w:val="hybridMultilevel"/>
    <w:tmpl w:val="6F40519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9B8193D"/>
    <w:multiLevelType w:val="multilevel"/>
    <w:tmpl w:val="B7D86B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14B235B8"/>
    <w:multiLevelType w:val="hybridMultilevel"/>
    <w:tmpl w:val="0AD041F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nsid w:val="1A4A4633"/>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85B7798"/>
    <w:multiLevelType w:val="hybridMultilevel"/>
    <w:tmpl w:val="1CD2F52A"/>
    <w:lvl w:ilvl="0" w:tplc="BD22466C">
      <w:start w:val="2"/>
      <w:numFmt w:val="decimal"/>
      <w:lvlText w:val="%1."/>
      <w:lvlJc w:val="left"/>
      <w:pPr>
        <w:tabs>
          <w:tab w:val="num" w:pos="883"/>
        </w:tabs>
        <w:ind w:left="883" w:hanging="360"/>
      </w:pPr>
      <w:rPr>
        <w:rFonts w:hint="default"/>
      </w:rPr>
    </w:lvl>
    <w:lvl w:ilvl="1" w:tplc="04190019" w:tentative="1">
      <w:start w:val="1"/>
      <w:numFmt w:val="lowerLetter"/>
      <w:lvlText w:val="%2."/>
      <w:lvlJc w:val="left"/>
      <w:pPr>
        <w:tabs>
          <w:tab w:val="num" w:pos="1603"/>
        </w:tabs>
        <w:ind w:left="1603" w:hanging="360"/>
      </w:pPr>
    </w:lvl>
    <w:lvl w:ilvl="2" w:tplc="0419001B" w:tentative="1">
      <w:start w:val="1"/>
      <w:numFmt w:val="lowerRoman"/>
      <w:lvlText w:val="%3."/>
      <w:lvlJc w:val="right"/>
      <w:pPr>
        <w:tabs>
          <w:tab w:val="num" w:pos="2323"/>
        </w:tabs>
        <w:ind w:left="2323" w:hanging="180"/>
      </w:pPr>
    </w:lvl>
    <w:lvl w:ilvl="3" w:tplc="0419000F" w:tentative="1">
      <w:start w:val="1"/>
      <w:numFmt w:val="decimal"/>
      <w:lvlText w:val="%4."/>
      <w:lvlJc w:val="left"/>
      <w:pPr>
        <w:tabs>
          <w:tab w:val="num" w:pos="3043"/>
        </w:tabs>
        <w:ind w:left="3043" w:hanging="360"/>
      </w:pPr>
    </w:lvl>
    <w:lvl w:ilvl="4" w:tplc="04190019" w:tentative="1">
      <w:start w:val="1"/>
      <w:numFmt w:val="lowerLetter"/>
      <w:lvlText w:val="%5."/>
      <w:lvlJc w:val="left"/>
      <w:pPr>
        <w:tabs>
          <w:tab w:val="num" w:pos="3763"/>
        </w:tabs>
        <w:ind w:left="3763" w:hanging="360"/>
      </w:pPr>
    </w:lvl>
    <w:lvl w:ilvl="5" w:tplc="0419001B" w:tentative="1">
      <w:start w:val="1"/>
      <w:numFmt w:val="lowerRoman"/>
      <w:lvlText w:val="%6."/>
      <w:lvlJc w:val="right"/>
      <w:pPr>
        <w:tabs>
          <w:tab w:val="num" w:pos="4483"/>
        </w:tabs>
        <w:ind w:left="4483" w:hanging="180"/>
      </w:pPr>
    </w:lvl>
    <w:lvl w:ilvl="6" w:tplc="0419000F" w:tentative="1">
      <w:start w:val="1"/>
      <w:numFmt w:val="decimal"/>
      <w:lvlText w:val="%7."/>
      <w:lvlJc w:val="left"/>
      <w:pPr>
        <w:tabs>
          <w:tab w:val="num" w:pos="5203"/>
        </w:tabs>
        <w:ind w:left="5203" w:hanging="360"/>
      </w:pPr>
    </w:lvl>
    <w:lvl w:ilvl="7" w:tplc="04190019" w:tentative="1">
      <w:start w:val="1"/>
      <w:numFmt w:val="lowerLetter"/>
      <w:lvlText w:val="%8."/>
      <w:lvlJc w:val="left"/>
      <w:pPr>
        <w:tabs>
          <w:tab w:val="num" w:pos="5923"/>
        </w:tabs>
        <w:ind w:left="5923" w:hanging="360"/>
      </w:pPr>
    </w:lvl>
    <w:lvl w:ilvl="8" w:tplc="0419001B" w:tentative="1">
      <w:start w:val="1"/>
      <w:numFmt w:val="lowerRoman"/>
      <w:lvlText w:val="%9."/>
      <w:lvlJc w:val="right"/>
      <w:pPr>
        <w:tabs>
          <w:tab w:val="num" w:pos="6643"/>
        </w:tabs>
        <w:ind w:left="6643" w:hanging="180"/>
      </w:pPr>
    </w:lvl>
  </w:abstractNum>
  <w:abstractNum w:abstractNumId="17">
    <w:nsid w:val="2D4147D3"/>
    <w:multiLevelType w:val="hybridMultilevel"/>
    <w:tmpl w:val="7EF60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EC0B1F"/>
    <w:multiLevelType w:val="singleLevel"/>
    <w:tmpl w:val="90908E84"/>
    <w:lvl w:ilvl="0">
      <w:start w:val="1"/>
      <w:numFmt w:val="decimal"/>
      <w:lvlText w:val="%1."/>
      <w:legacy w:legacy="1" w:legacySpace="0" w:legacyIndent="288"/>
      <w:lvlJc w:val="left"/>
      <w:rPr>
        <w:rFonts w:ascii="Times New Roman" w:hAnsi="Times New Roman" w:cs="Times New Roman" w:hint="default"/>
      </w:rPr>
    </w:lvl>
  </w:abstractNum>
  <w:abstractNum w:abstractNumId="19">
    <w:nsid w:val="5BD119C9"/>
    <w:multiLevelType w:val="hybridMultilevel"/>
    <w:tmpl w:val="60DC7344"/>
    <w:lvl w:ilvl="0" w:tplc="9CACE2F4">
      <w:start w:val="1"/>
      <w:numFmt w:val="decimal"/>
      <w:lvlText w:val="%1."/>
      <w:lvlJc w:val="left"/>
      <w:pPr>
        <w:ind w:left="883" w:hanging="360"/>
      </w:pPr>
      <w:rPr>
        <w:rFonts w:hint="default"/>
      </w:rPr>
    </w:lvl>
    <w:lvl w:ilvl="1" w:tplc="04190019" w:tentative="1">
      <w:start w:val="1"/>
      <w:numFmt w:val="lowerLetter"/>
      <w:lvlText w:val="%2."/>
      <w:lvlJc w:val="left"/>
      <w:pPr>
        <w:ind w:left="1603" w:hanging="360"/>
      </w:pPr>
    </w:lvl>
    <w:lvl w:ilvl="2" w:tplc="0419001B" w:tentative="1">
      <w:start w:val="1"/>
      <w:numFmt w:val="lowerRoman"/>
      <w:lvlText w:val="%3."/>
      <w:lvlJc w:val="right"/>
      <w:pPr>
        <w:ind w:left="2323" w:hanging="180"/>
      </w:pPr>
    </w:lvl>
    <w:lvl w:ilvl="3" w:tplc="0419000F" w:tentative="1">
      <w:start w:val="1"/>
      <w:numFmt w:val="decimal"/>
      <w:lvlText w:val="%4."/>
      <w:lvlJc w:val="left"/>
      <w:pPr>
        <w:ind w:left="3043" w:hanging="360"/>
      </w:pPr>
    </w:lvl>
    <w:lvl w:ilvl="4" w:tplc="04190019" w:tentative="1">
      <w:start w:val="1"/>
      <w:numFmt w:val="lowerLetter"/>
      <w:lvlText w:val="%5."/>
      <w:lvlJc w:val="left"/>
      <w:pPr>
        <w:ind w:left="3763" w:hanging="360"/>
      </w:pPr>
    </w:lvl>
    <w:lvl w:ilvl="5" w:tplc="0419001B" w:tentative="1">
      <w:start w:val="1"/>
      <w:numFmt w:val="lowerRoman"/>
      <w:lvlText w:val="%6."/>
      <w:lvlJc w:val="right"/>
      <w:pPr>
        <w:ind w:left="4483" w:hanging="180"/>
      </w:pPr>
    </w:lvl>
    <w:lvl w:ilvl="6" w:tplc="0419000F" w:tentative="1">
      <w:start w:val="1"/>
      <w:numFmt w:val="decimal"/>
      <w:lvlText w:val="%7."/>
      <w:lvlJc w:val="left"/>
      <w:pPr>
        <w:ind w:left="5203" w:hanging="360"/>
      </w:pPr>
    </w:lvl>
    <w:lvl w:ilvl="7" w:tplc="04190019" w:tentative="1">
      <w:start w:val="1"/>
      <w:numFmt w:val="lowerLetter"/>
      <w:lvlText w:val="%8."/>
      <w:lvlJc w:val="left"/>
      <w:pPr>
        <w:ind w:left="5923" w:hanging="360"/>
      </w:pPr>
    </w:lvl>
    <w:lvl w:ilvl="8" w:tplc="0419001B" w:tentative="1">
      <w:start w:val="1"/>
      <w:numFmt w:val="lowerRoman"/>
      <w:lvlText w:val="%9."/>
      <w:lvlJc w:val="right"/>
      <w:pPr>
        <w:ind w:left="6643" w:hanging="180"/>
      </w:pPr>
    </w:lvl>
  </w:abstractNum>
  <w:abstractNum w:abstractNumId="20">
    <w:nsid w:val="65D60AB5"/>
    <w:multiLevelType w:val="hybridMultilevel"/>
    <w:tmpl w:val="86F277E8"/>
    <w:lvl w:ilvl="0" w:tplc="77649B72">
      <w:start w:val="1"/>
      <w:numFmt w:val="decimal"/>
      <w:lvlText w:val="%1."/>
      <w:lvlJc w:val="left"/>
      <w:pPr>
        <w:tabs>
          <w:tab w:val="num" w:pos="720"/>
        </w:tabs>
        <w:ind w:left="720" w:hanging="360"/>
      </w:pPr>
      <w:rPr>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84269EA"/>
    <w:multiLevelType w:val="hybridMultilevel"/>
    <w:tmpl w:val="1604D86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10"/>
  </w:num>
  <w:num w:numId="2">
    <w:abstractNumId w:val="11"/>
  </w:num>
  <w:num w:numId="3">
    <w:abstractNumId w:val="13"/>
  </w:num>
  <w:num w:numId="4">
    <w:abstractNumId w:val="14"/>
  </w:num>
  <w:num w:numId="5">
    <w:abstractNumId w:val="20"/>
  </w:num>
  <w:num w:numId="6">
    <w:abstractNumId w:val="1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2"/>
  </w:num>
  <w:num w:numId="23">
    <w:abstractNumId w:val="1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9"/>
  <w:characterSpacingControl w:val="doNotCompress"/>
  <w:compat>
    <w:useFELayout/>
    <w:compatSetting w:name="compatibilityMode" w:uri="http://schemas.microsoft.com/office/word" w:val="12"/>
  </w:compat>
  <w:rsids>
    <w:rsidRoot w:val="00C40A43"/>
    <w:rsid w:val="00042C31"/>
    <w:rsid w:val="000879E6"/>
    <w:rsid w:val="000E6A39"/>
    <w:rsid w:val="00137285"/>
    <w:rsid w:val="00184A60"/>
    <w:rsid w:val="002141D3"/>
    <w:rsid w:val="002163B2"/>
    <w:rsid w:val="0026394B"/>
    <w:rsid w:val="00271EA6"/>
    <w:rsid w:val="002D2B88"/>
    <w:rsid w:val="002E062E"/>
    <w:rsid w:val="004008D6"/>
    <w:rsid w:val="00456BB1"/>
    <w:rsid w:val="00457807"/>
    <w:rsid w:val="00461535"/>
    <w:rsid w:val="004619B8"/>
    <w:rsid w:val="004A2699"/>
    <w:rsid w:val="004C0287"/>
    <w:rsid w:val="004C3D78"/>
    <w:rsid w:val="00512AD5"/>
    <w:rsid w:val="00552547"/>
    <w:rsid w:val="00561B25"/>
    <w:rsid w:val="00566295"/>
    <w:rsid w:val="005714B7"/>
    <w:rsid w:val="00587F0A"/>
    <w:rsid w:val="005B7BCD"/>
    <w:rsid w:val="005C475C"/>
    <w:rsid w:val="005F03B3"/>
    <w:rsid w:val="00617D84"/>
    <w:rsid w:val="00664560"/>
    <w:rsid w:val="006B3176"/>
    <w:rsid w:val="006C68EB"/>
    <w:rsid w:val="006C6FD1"/>
    <w:rsid w:val="0073067D"/>
    <w:rsid w:val="00747856"/>
    <w:rsid w:val="00792945"/>
    <w:rsid w:val="007A1A64"/>
    <w:rsid w:val="00837BD6"/>
    <w:rsid w:val="008404B6"/>
    <w:rsid w:val="008A3906"/>
    <w:rsid w:val="008E5BF7"/>
    <w:rsid w:val="008F4585"/>
    <w:rsid w:val="00920DB0"/>
    <w:rsid w:val="0096000B"/>
    <w:rsid w:val="009843B3"/>
    <w:rsid w:val="009E761E"/>
    <w:rsid w:val="00A41C8E"/>
    <w:rsid w:val="00A433DD"/>
    <w:rsid w:val="00A62997"/>
    <w:rsid w:val="00A81D17"/>
    <w:rsid w:val="00A9020A"/>
    <w:rsid w:val="00AD4AE3"/>
    <w:rsid w:val="00B927CA"/>
    <w:rsid w:val="00BA0E75"/>
    <w:rsid w:val="00BB2B78"/>
    <w:rsid w:val="00BC53B0"/>
    <w:rsid w:val="00C25F9D"/>
    <w:rsid w:val="00C40A43"/>
    <w:rsid w:val="00C771E8"/>
    <w:rsid w:val="00CB0E65"/>
    <w:rsid w:val="00D100D2"/>
    <w:rsid w:val="00D8163A"/>
    <w:rsid w:val="00D9606E"/>
    <w:rsid w:val="00DD47AB"/>
    <w:rsid w:val="00DE7689"/>
    <w:rsid w:val="00DF1377"/>
    <w:rsid w:val="00EA13FF"/>
    <w:rsid w:val="00EC7DCE"/>
    <w:rsid w:val="00F25AAA"/>
    <w:rsid w:val="00F96D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1D3"/>
  </w:style>
  <w:style w:type="paragraph" w:styleId="1">
    <w:name w:val="heading 1"/>
    <w:aliases w:val=" Знак,Знак"/>
    <w:basedOn w:val="a"/>
    <w:next w:val="a"/>
    <w:link w:val="10"/>
    <w:qFormat/>
    <w:rsid w:val="005F03B3"/>
    <w:pPr>
      <w:keepNext/>
      <w:widowControl w:val="0"/>
      <w:tabs>
        <w:tab w:val="num" w:pos="0"/>
      </w:tabs>
      <w:suppressAutoHyphens/>
      <w:spacing w:after="0" w:line="240" w:lineRule="auto"/>
      <w:jc w:val="both"/>
      <w:textAlignment w:val="baseline"/>
      <w:outlineLvl w:val="0"/>
    </w:pPr>
    <w:rPr>
      <w:rFonts w:ascii="Times New Roman" w:eastAsia="Arial Unicode MS" w:hAnsi="Times New Roman" w:cs="Times New Roman"/>
      <w:sz w:val="28"/>
      <w:szCs w:val="24"/>
      <w:lang w:val="uk-UA"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Знак Знак2"/>
    <w:basedOn w:val="a0"/>
    <w:link w:val="1"/>
    <w:rsid w:val="005F03B3"/>
    <w:rPr>
      <w:rFonts w:ascii="Times New Roman" w:eastAsia="Arial Unicode MS" w:hAnsi="Times New Roman" w:cs="Times New Roman"/>
      <w:sz w:val="28"/>
      <w:szCs w:val="24"/>
      <w:lang w:val="uk-UA" w:eastAsia="zh-CN"/>
    </w:rPr>
  </w:style>
  <w:style w:type="numbering" w:customStyle="1" w:styleId="11">
    <w:name w:val="Нет списка1"/>
    <w:next w:val="a2"/>
    <w:uiPriority w:val="99"/>
    <w:semiHidden/>
    <w:unhideWhenUsed/>
    <w:rsid w:val="005F03B3"/>
  </w:style>
  <w:style w:type="character" w:customStyle="1" w:styleId="WW8Num1z0">
    <w:name w:val="WW8Num1z0"/>
    <w:rsid w:val="005F03B3"/>
  </w:style>
  <w:style w:type="character" w:customStyle="1" w:styleId="WW8Num1z1">
    <w:name w:val="WW8Num1z1"/>
    <w:rsid w:val="005F03B3"/>
  </w:style>
  <w:style w:type="character" w:customStyle="1" w:styleId="WW8Num1z2">
    <w:name w:val="WW8Num1z2"/>
    <w:rsid w:val="005F03B3"/>
  </w:style>
  <w:style w:type="character" w:customStyle="1" w:styleId="WW8Num1z3">
    <w:name w:val="WW8Num1z3"/>
    <w:rsid w:val="005F03B3"/>
  </w:style>
  <w:style w:type="character" w:customStyle="1" w:styleId="WW8Num1z4">
    <w:name w:val="WW8Num1z4"/>
    <w:rsid w:val="005F03B3"/>
  </w:style>
  <w:style w:type="character" w:customStyle="1" w:styleId="WW8Num1z5">
    <w:name w:val="WW8Num1z5"/>
    <w:rsid w:val="005F03B3"/>
  </w:style>
  <w:style w:type="character" w:customStyle="1" w:styleId="WW8Num1z6">
    <w:name w:val="WW8Num1z6"/>
    <w:rsid w:val="005F03B3"/>
  </w:style>
  <w:style w:type="character" w:customStyle="1" w:styleId="WW8Num1z7">
    <w:name w:val="WW8Num1z7"/>
    <w:rsid w:val="005F03B3"/>
  </w:style>
  <w:style w:type="character" w:customStyle="1" w:styleId="WW8Num1z8">
    <w:name w:val="WW8Num1z8"/>
    <w:rsid w:val="005F03B3"/>
  </w:style>
  <w:style w:type="character" w:customStyle="1" w:styleId="WW8Num2z0">
    <w:name w:val="WW8Num2z0"/>
    <w:rsid w:val="005F03B3"/>
    <w:rPr>
      <w:rFonts w:ascii="Times New Roman" w:eastAsia="Arial Unicode MS" w:hAnsi="Times New Roman" w:cs="Times New Roman"/>
      <w:b w:val="0"/>
      <w:bCs/>
      <w:sz w:val="24"/>
      <w:szCs w:val="28"/>
      <w:lang w:eastAsia="uk-UA"/>
    </w:rPr>
  </w:style>
  <w:style w:type="character" w:customStyle="1" w:styleId="WW8Num2z1">
    <w:name w:val="WW8Num2z1"/>
    <w:rsid w:val="005F03B3"/>
    <w:rPr>
      <w:rFonts w:eastAsia="Arial Unicode MS"/>
      <w:szCs w:val="28"/>
      <w:lang w:eastAsia="uk-UA"/>
    </w:rPr>
  </w:style>
  <w:style w:type="character" w:customStyle="1" w:styleId="WW8Num2z2">
    <w:name w:val="WW8Num2z2"/>
    <w:rsid w:val="005F03B3"/>
  </w:style>
  <w:style w:type="character" w:customStyle="1" w:styleId="WW8Num2z3">
    <w:name w:val="WW8Num2z3"/>
    <w:rsid w:val="005F03B3"/>
  </w:style>
  <w:style w:type="character" w:customStyle="1" w:styleId="WW8Num2z4">
    <w:name w:val="WW8Num2z4"/>
    <w:rsid w:val="005F03B3"/>
  </w:style>
  <w:style w:type="character" w:customStyle="1" w:styleId="WW8Num2z5">
    <w:name w:val="WW8Num2z5"/>
    <w:rsid w:val="005F03B3"/>
  </w:style>
  <w:style w:type="character" w:customStyle="1" w:styleId="WW8Num2z6">
    <w:name w:val="WW8Num2z6"/>
    <w:rsid w:val="005F03B3"/>
  </w:style>
  <w:style w:type="character" w:customStyle="1" w:styleId="WW8Num2z7">
    <w:name w:val="WW8Num2z7"/>
    <w:rsid w:val="005F03B3"/>
  </w:style>
  <w:style w:type="character" w:customStyle="1" w:styleId="WW8Num2z8">
    <w:name w:val="WW8Num2z8"/>
    <w:rsid w:val="005F03B3"/>
    <w:rPr>
      <w:rFonts w:cs="Times New Roman"/>
      <w:b w:val="0"/>
      <w:bCs w:val="0"/>
      <w:sz w:val="28"/>
      <w:szCs w:val="28"/>
      <w:lang w:val="uk-UA"/>
    </w:rPr>
  </w:style>
  <w:style w:type="character" w:customStyle="1" w:styleId="WW8Num3z0">
    <w:name w:val="WW8Num3z0"/>
    <w:rsid w:val="005F03B3"/>
    <w:rPr>
      <w:rFonts w:ascii="Times New Roman" w:eastAsia="Arial Unicode MS" w:hAnsi="Times New Roman" w:cs="Times New Roman"/>
      <w:b w:val="0"/>
      <w:bCs/>
      <w:sz w:val="24"/>
      <w:szCs w:val="28"/>
      <w:lang w:eastAsia="uk-UA"/>
    </w:rPr>
  </w:style>
  <w:style w:type="character" w:customStyle="1" w:styleId="WW8Num3z1">
    <w:name w:val="WW8Num3z1"/>
    <w:rsid w:val="005F03B3"/>
    <w:rPr>
      <w:rFonts w:eastAsia="Arial Unicode MS"/>
      <w:szCs w:val="28"/>
      <w:lang w:eastAsia="uk-UA"/>
    </w:rPr>
  </w:style>
  <w:style w:type="character" w:customStyle="1" w:styleId="WW8Num3z2">
    <w:name w:val="WW8Num3z2"/>
    <w:rsid w:val="005F03B3"/>
  </w:style>
  <w:style w:type="character" w:customStyle="1" w:styleId="WW8Num3z3">
    <w:name w:val="WW8Num3z3"/>
    <w:rsid w:val="005F03B3"/>
  </w:style>
  <w:style w:type="character" w:customStyle="1" w:styleId="WW8Num3z4">
    <w:name w:val="WW8Num3z4"/>
    <w:rsid w:val="005F03B3"/>
  </w:style>
  <w:style w:type="character" w:customStyle="1" w:styleId="WW8Num3z5">
    <w:name w:val="WW8Num3z5"/>
    <w:rsid w:val="005F03B3"/>
  </w:style>
  <w:style w:type="character" w:customStyle="1" w:styleId="WW8Num3z6">
    <w:name w:val="WW8Num3z6"/>
    <w:rsid w:val="005F03B3"/>
  </w:style>
  <w:style w:type="character" w:customStyle="1" w:styleId="WW8Num3z7">
    <w:name w:val="WW8Num3z7"/>
    <w:rsid w:val="005F03B3"/>
  </w:style>
  <w:style w:type="character" w:customStyle="1" w:styleId="WW8Num3z8">
    <w:name w:val="WW8Num3z8"/>
    <w:rsid w:val="005F03B3"/>
    <w:rPr>
      <w:rFonts w:cs="Times New Roman"/>
      <w:b w:val="0"/>
      <w:bCs w:val="0"/>
      <w:sz w:val="28"/>
      <w:szCs w:val="28"/>
      <w:lang w:val="uk-UA"/>
    </w:rPr>
  </w:style>
  <w:style w:type="character" w:customStyle="1" w:styleId="WW8Num4z0">
    <w:name w:val="WW8Num4z0"/>
    <w:rsid w:val="005F03B3"/>
  </w:style>
  <w:style w:type="character" w:customStyle="1" w:styleId="WW8Num5z0">
    <w:name w:val="WW8Num5z0"/>
    <w:rsid w:val="005F03B3"/>
    <w:rPr>
      <w:rFonts w:ascii="Symbol" w:hAnsi="Symbol" w:cs="Symbol" w:hint="default"/>
    </w:rPr>
  </w:style>
  <w:style w:type="character" w:customStyle="1" w:styleId="WW8Num6z0">
    <w:name w:val="WW8Num6z0"/>
    <w:rsid w:val="005F03B3"/>
    <w:rPr>
      <w:rFonts w:ascii="Symbol" w:hAnsi="Symbol" w:cs="Symbol" w:hint="default"/>
    </w:rPr>
  </w:style>
  <w:style w:type="character" w:customStyle="1" w:styleId="WW8Num7z0">
    <w:name w:val="WW8Num7z0"/>
    <w:rsid w:val="005F03B3"/>
    <w:rPr>
      <w:rFonts w:ascii="Symbol" w:hAnsi="Symbol" w:cs="Symbol" w:hint="default"/>
    </w:rPr>
  </w:style>
  <w:style w:type="character" w:customStyle="1" w:styleId="WW8Num8z0">
    <w:name w:val="WW8Num8z0"/>
    <w:rsid w:val="005F03B3"/>
    <w:rPr>
      <w:rFonts w:ascii="Symbol" w:hAnsi="Symbol" w:cs="Symbol" w:hint="default"/>
    </w:rPr>
  </w:style>
  <w:style w:type="character" w:customStyle="1" w:styleId="WW8Num9z0">
    <w:name w:val="WW8Num9z0"/>
    <w:rsid w:val="005F03B3"/>
  </w:style>
  <w:style w:type="character" w:customStyle="1" w:styleId="WW8Num10z0">
    <w:name w:val="WW8Num10z0"/>
    <w:rsid w:val="005F03B3"/>
    <w:rPr>
      <w:rFonts w:ascii="Symbol" w:hAnsi="Symbol" w:cs="Symbol" w:hint="default"/>
    </w:rPr>
  </w:style>
  <w:style w:type="character" w:customStyle="1" w:styleId="WW8Num11z0">
    <w:name w:val="WW8Num11z0"/>
    <w:rsid w:val="005F03B3"/>
    <w:rPr>
      <w:rFonts w:ascii="Times New Roman" w:eastAsia="Arial Unicode MS" w:hAnsi="Times New Roman" w:cs="Times New Roman"/>
      <w:b w:val="0"/>
      <w:szCs w:val="28"/>
      <w:lang w:eastAsia="uk-UA"/>
    </w:rPr>
  </w:style>
  <w:style w:type="character" w:customStyle="1" w:styleId="WW8Num11z1">
    <w:name w:val="WW8Num11z1"/>
    <w:rsid w:val="005F03B3"/>
  </w:style>
  <w:style w:type="character" w:customStyle="1" w:styleId="WW8Num11z2">
    <w:name w:val="WW8Num11z2"/>
    <w:rsid w:val="005F03B3"/>
  </w:style>
  <w:style w:type="character" w:customStyle="1" w:styleId="WW8Num11z3">
    <w:name w:val="WW8Num11z3"/>
    <w:rsid w:val="005F03B3"/>
  </w:style>
  <w:style w:type="character" w:customStyle="1" w:styleId="WW8Num11z4">
    <w:name w:val="WW8Num11z4"/>
    <w:rsid w:val="005F03B3"/>
  </w:style>
  <w:style w:type="character" w:customStyle="1" w:styleId="WW8Num11z5">
    <w:name w:val="WW8Num11z5"/>
    <w:rsid w:val="005F03B3"/>
  </w:style>
  <w:style w:type="character" w:customStyle="1" w:styleId="WW8Num11z6">
    <w:name w:val="WW8Num11z6"/>
    <w:rsid w:val="005F03B3"/>
  </w:style>
  <w:style w:type="character" w:customStyle="1" w:styleId="WW8Num11z7">
    <w:name w:val="WW8Num11z7"/>
    <w:rsid w:val="005F03B3"/>
  </w:style>
  <w:style w:type="character" w:customStyle="1" w:styleId="WW8Num11z8">
    <w:name w:val="WW8Num11z8"/>
    <w:rsid w:val="005F03B3"/>
    <w:rPr>
      <w:szCs w:val="28"/>
    </w:rPr>
  </w:style>
  <w:style w:type="character" w:customStyle="1" w:styleId="WW8Num12z0">
    <w:name w:val="WW8Num12z0"/>
    <w:rsid w:val="005F03B3"/>
    <w:rPr>
      <w:rFonts w:hint="default"/>
    </w:rPr>
  </w:style>
  <w:style w:type="character" w:customStyle="1" w:styleId="WW8Num12z1">
    <w:name w:val="WW8Num12z1"/>
    <w:rsid w:val="005F03B3"/>
  </w:style>
  <w:style w:type="character" w:customStyle="1" w:styleId="WW8Num12z2">
    <w:name w:val="WW8Num12z2"/>
    <w:rsid w:val="005F03B3"/>
  </w:style>
  <w:style w:type="character" w:customStyle="1" w:styleId="WW8Num12z3">
    <w:name w:val="WW8Num12z3"/>
    <w:rsid w:val="005F03B3"/>
  </w:style>
  <w:style w:type="character" w:customStyle="1" w:styleId="WW8Num12z4">
    <w:name w:val="WW8Num12z4"/>
    <w:rsid w:val="005F03B3"/>
  </w:style>
  <w:style w:type="character" w:customStyle="1" w:styleId="WW8Num12z5">
    <w:name w:val="WW8Num12z5"/>
    <w:rsid w:val="005F03B3"/>
  </w:style>
  <w:style w:type="character" w:customStyle="1" w:styleId="WW8Num12z6">
    <w:name w:val="WW8Num12z6"/>
    <w:rsid w:val="005F03B3"/>
  </w:style>
  <w:style w:type="character" w:customStyle="1" w:styleId="WW8Num12z7">
    <w:name w:val="WW8Num12z7"/>
    <w:rsid w:val="005F03B3"/>
  </w:style>
  <w:style w:type="character" w:customStyle="1" w:styleId="WW8Num12z8">
    <w:name w:val="WW8Num12z8"/>
    <w:rsid w:val="005F03B3"/>
  </w:style>
  <w:style w:type="character" w:customStyle="1" w:styleId="WW8Num13z0">
    <w:name w:val="WW8Num13z0"/>
    <w:rsid w:val="005F03B3"/>
    <w:rPr>
      <w:rFonts w:hint="default"/>
    </w:rPr>
  </w:style>
  <w:style w:type="character" w:customStyle="1" w:styleId="WW8Num14z0">
    <w:name w:val="WW8Num14z0"/>
    <w:rsid w:val="005F03B3"/>
  </w:style>
  <w:style w:type="character" w:customStyle="1" w:styleId="WW8Num14z1">
    <w:name w:val="WW8Num14z1"/>
    <w:rsid w:val="005F03B3"/>
  </w:style>
  <w:style w:type="character" w:customStyle="1" w:styleId="WW8Num14z2">
    <w:name w:val="WW8Num14z2"/>
    <w:rsid w:val="005F03B3"/>
  </w:style>
  <w:style w:type="character" w:customStyle="1" w:styleId="WW8Num14z3">
    <w:name w:val="WW8Num14z3"/>
    <w:rsid w:val="005F03B3"/>
  </w:style>
  <w:style w:type="character" w:customStyle="1" w:styleId="WW8Num14z4">
    <w:name w:val="WW8Num14z4"/>
    <w:rsid w:val="005F03B3"/>
  </w:style>
  <w:style w:type="character" w:customStyle="1" w:styleId="WW8Num14z5">
    <w:name w:val="WW8Num14z5"/>
    <w:rsid w:val="005F03B3"/>
  </w:style>
  <w:style w:type="character" w:customStyle="1" w:styleId="WW8Num14z6">
    <w:name w:val="WW8Num14z6"/>
    <w:rsid w:val="005F03B3"/>
  </w:style>
  <w:style w:type="character" w:customStyle="1" w:styleId="WW8Num14z7">
    <w:name w:val="WW8Num14z7"/>
    <w:rsid w:val="005F03B3"/>
  </w:style>
  <w:style w:type="character" w:customStyle="1" w:styleId="WW8Num14z8">
    <w:name w:val="WW8Num14z8"/>
    <w:rsid w:val="005F03B3"/>
  </w:style>
  <w:style w:type="character" w:customStyle="1" w:styleId="WW8Num15z0">
    <w:name w:val="WW8Num15z0"/>
    <w:rsid w:val="005F03B3"/>
  </w:style>
  <w:style w:type="character" w:customStyle="1" w:styleId="WW8Num15z1">
    <w:name w:val="WW8Num15z1"/>
    <w:rsid w:val="005F03B3"/>
  </w:style>
  <w:style w:type="character" w:customStyle="1" w:styleId="WW8Num15z2">
    <w:name w:val="WW8Num15z2"/>
    <w:rsid w:val="005F03B3"/>
  </w:style>
  <w:style w:type="character" w:customStyle="1" w:styleId="WW8Num15z3">
    <w:name w:val="WW8Num15z3"/>
    <w:rsid w:val="005F03B3"/>
  </w:style>
  <w:style w:type="character" w:customStyle="1" w:styleId="WW8Num15z4">
    <w:name w:val="WW8Num15z4"/>
    <w:rsid w:val="005F03B3"/>
  </w:style>
  <w:style w:type="character" w:customStyle="1" w:styleId="WW8Num15z5">
    <w:name w:val="WW8Num15z5"/>
    <w:rsid w:val="005F03B3"/>
  </w:style>
  <w:style w:type="character" w:customStyle="1" w:styleId="WW8Num15z6">
    <w:name w:val="WW8Num15z6"/>
    <w:rsid w:val="005F03B3"/>
  </w:style>
  <w:style w:type="character" w:customStyle="1" w:styleId="WW8Num15z7">
    <w:name w:val="WW8Num15z7"/>
    <w:rsid w:val="005F03B3"/>
  </w:style>
  <w:style w:type="character" w:customStyle="1" w:styleId="WW8Num15z8">
    <w:name w:val="WW8Num15z8"/>
    <w:rsid w:val="005F03B3"/>
  </w:style>
  <w:style w:type="character" w:customStyle="1" w:styleId="WW8Num16z0">
    <w:name w:val="WW8Num16z0"/>
    <w:rsid w:val="005F03B3"/>
    <w:rPr>
      <w:rFonts w:hint="default"/>
    </w:rPr>
  </w:style>
  <w:style w:type="character" w:customStyle="1" w:styleId="WW8Num16z1">
    <w:name w:val="WW8Num16z1"/>
    <w:rsid w:val="005F03B3"/>
  </w:style>
  <w:style w:type="character" w:customStyle="1" w:styleId="WW8Num16z2">
    <w:name w:val="WW8Num16z2"/>
    <w:rsid w:val="005F03B3"/>
  </w:style>
  <w:style w:type="character" w:customStyle="1" w:styleId="WW8Num16z3">
    <w:name w:val="WW8Num16z3"/>
    <w:rsid w:val="005F03B3"/>
  </w:style>
  <w:style w:type="character" w:customStyle="1" w:styleId="WW8Num16z4">
    <w:name w:val="WW8Num16z4"/>
    <w:rsid w:val="005F03B3"/>
  </w:style>
  <w:style w:type="character" w:customStyle="1" w:styleId="WW8Num16z5">
    <w:name w:val="WW8Num16z5"/>
    <w:rsid w:val="005F03B3"/>
  </w:style>
  <w:style w:type="character" w:customStyle="1" w:styleId="WW8Num16z6">
    <w:name w:val="WW8Num16z6"/>
    <w:rsid w:val="005F03B3"/>
  </w:style>
  <w:style w:type="character" w:customStyle="1" w:styleId="WW8Num16z7">
    <w:name w:val="WW8Num16z7"/>
    <w:rsid w:val="005F03B3"/>
  </w:style>
  <w:style w:type="character" w:customStyle="1" w:styleId="WW8Num16z8">
    <w:name w:val="WW8Num16z8"/>
    <w:rsid w:val="005F03B3"/>
  </w:style>
  <w:style w:type="character" w:customStyle="1" w:styleId="WW8Num17z0">
    <w:name w:val="WW8Num17z0"/>
    <w:rsid w:val="005F03B3"/>
    <w:rPr>
      <w:rFonts w:ascii="Times New Roman" w:hAnsi="Times New Roman" w:cs="Times New Roman" w:hint="default"/>
    </w:rPr>
  </w:style>
  <w:style w:type="character" w:customStyle="1" w:styleId="WW8Num18z0">
    <w:name w:val="WW8Num18z0"/>
    <w:rsid w:val="005F03B3"/>
    <w:rPr>
      <w:rFonts w:hint="default"/>
    </w:rPr>
  </w:style>
  <w:style w:type="character" w:customStyle="1" w:styleId="WW8Num18z1">
    <w:name w:val="WW8Num18z1"/>
    <w:rsid w:val="005F03B3"/>
  </w:style>
  <w:style w:type="character" w:customStyle="1" w:styleId="WW8Num18z2">
    <w:name w:val="WW8Num18z2"/>
    <w:rsid w:val="005F03B3"/>
  </w:style>
  <w:style w:type="character" w:customStyle="1" w:styleId="WW8Num18z3">
    <w:name w:val="WW8Num18z3"/>
    <w:rsid w:val="005F03B3"/>
  </w:style>
  <w:style w:type="character" w:customStyle="1" w:styleId="WW8Num18z4">
    <w:name w:val="WW8Num18z4"/>
    <w:rsid w:val="005F03B3"/>
  </w:style>
  <w:style w:type="character" w:customStyle="1" w:styleId="WW8Num18z5">
    <w:name w:val="WW8Num18z5"/>
    <w:rsid w:val="005F03B3"/>
  </w:style>
  <w:style w:type="character" w:customStyle="1" w:styleId="WW8Num18z6">
    <w:name w:val="WW8Num18z6"/>
    <w:rsid w:val="005F03B3"/>
  </w:style>
  <w:style w:type="character" w:customStyle="1" w:styleId="WW8Num18z7">
    <w:name w:val="WW8Num18z7"/>
    <w:rsid w:val="005F03B3"/>
  </w:style>
  <w:style w:type="character" w:customStyle="1" w:styleId="WW8Num18z8">
    <w:name w:val="WW8Num18z8"/>
    <w:rsid w:val="005F03B3"/>
  </w:style>
  <w:style w:type="character" w:customStyle="1" w:styleId="WW8Num19z0">
    <w:name w:val="WW8Num19z0"/>
    <w:rsid w:val="005F03B3"/>
    <w:rPr>
      <w:sz w:val="20"/>
      <w:szCs w:val="20"/>
    </w:rPr>
  </w:style>
  <w:style w:type="character" w:customStyle="1" w:styleId="WW8Num19z1">
    <w:name w:val="WW8Num19z1"/>
    <w:rsid w:val="005F03B3"/>
  </w:style>
  <w:style w:type="character" w:customStyle="1" w:styleId="WW8Num19z2">
    <w:name w:val="WW8Num19z2"/>
    <w:rsid w:val="005F03B3"/>
  </w:style>
  <w:style w:type="character" w:customStyle="1" w:styleId="WW8Num19z3">
    <w:name w:val="WW8Num19z3"/>
    <w:rsid w:val="005F03B3"/>
  </w:style>
  <w:style w:type="character" w:customStyle="1" w:styleId="WW8Num19z4">
    <w:name w:val="WW8Num19z4"/>
    <w:rsid w:val="005F03B3"/>
  </w:style>
  <w:style w:type="character" w:customStyle="1" w:styleId="WW8Num19z5">
    <w:name w:val="WW8Num19z5"/>
    <w:rsid w:val="005F03B3"/>
  </w:style>
  <w:style w:type="character" w:customStyle="1" w:styleId="WW8Num19z6">
    <w:name w:val="WW8Num19z6"/>
    <w:rsid w:val="005F03B3"/>
  </w:style>
  <w:style w:type="character" w:customStyle="1" w:styleId="WW8Num19z7">
    <w:name w:val="WW8Num19z7"/>
    <w:rsid w:val="005F03B3"/>
  </w:style>
  <w:style w:type="character" w:customStyle="1" w:styleId="WW8Num19z8">
    <w:name w:val="WW8Num19z8"/>
    <w:rsid w:val="005F03B3"/>
  </w:style>
  <w:style w:type="character" w:customStyle="1" w:styleId="WW8Num20z0">
    <w:name w:val="WW8Num20z0"/>
    <w:rsid w:val="005F03B3"/>
  </w:style>
  <w:style w:type="character" w:customStyle="1" w:styleId="WW8Num20z1">
    <w:name w:val="WW8Num20z1"/>
    <w:rsid w:val="005F03B3"/>
  </w:style>
  <w:style w:type="character" w:customStyle="1" w:styleId="WW8Num20z2">
    <w:name w:val="WW8Num20z2"/>
    <w:rsid w:val="005F03B3"/>
  </w:style>
  <w:style w:type="character" w:customStyle="1" w:styleId="WW8Num20z3">
    <w:name w:val="WW8Num20z3"/>
    <w:rsid w:val="005F03B3"/>
  </w:style>
  <w:style w:type="character" w:customStyle="1" w:styleId="WW8Num20z4">
    <w:name w:val="WW8Num20z4"/>
    <w:rsid w:val="005F03B3"/>
  </w:style>
  <w:style w:type="character" w:customStyle="1" w:styleId="WW8Num20z5">
    <w:name w:val="WW8Num20z5"/>
    <w:rsid w:val="005F03B3"/>
  </w:style>
  <w:style w:type="character" w:customStyle="1" w:styleId="WW8Num20z6">
    <w:name w:val="WW8Num20z6"/>
    <w:rsid w:val="005F03B3"/>
  </w:style>
  <w:style w:type="character" w:customStyle="1" w:styleId="WW8Num20z7">
    <w:name w:val="WW8Num20z7"/>
    <w:rsid w:val="005F03B3"/>
  </w:style>
  <w:style w:type="character" w:customStyle="1" w:styleId="WW8Num20z8">
    <w:name w:val="WW8Num20z8"/>
    <w:rsid w:val="005F03B3"/>
  </w:style>
  <w:style w:type="character" w:customStyle="1" w:styleId="12">
    <w:name w:val="Основной шрифт абзаца1"/>
    <w:rsid w:val="005F03B3"/>
  </w:style>
  <w:style w:type="character" w:customStyle="1" w:styleId="110">
    <w:name w:val="Заголовок 11"/>
    <w:rsid w:val="005F03B3"/>
    <w:rPr>
      <w:rFonts w:ascii="Times New Roman" w:eastAsia="Arial Unicode MS" w:hAnsi="Times New Roman" w:cs="Times New Roman"/>
      <w:sz w:val="28"/>
      <w:szCs w:val="24"/>
      <w:lang w:val="uk-UA"/>
    </w:rPr>
  </w:style>
  <w:style w:type="character" w:customStyle="1" w:styleId="a3">
    <w:name w:val="Знак Знак Знак"/>
    <w:rsid w:val="005F03B3"/>
    <w:rPr>
      <w:rFonts w:ascii="Times New Roman" w:eastAsia="Times New Roman" w:hAnsi="Times New Roman" w:cs="Times New Roman"/>
      <w:sz w:val="28"/>
    </w:rPr>
  </w:style>
  <w:style w:type="character" w:customStyle="1" w:styleId="BalloonTextChar">
    <w:name w:val="Balloon Text Char"/>
    <w:rsid w:val="005F03B3"/>
    <w:rPr>
      <w:rFonts w:ascii="Tahoma" w:hAnsi="Tahoma" w:cs="Tahoma"/>
      <w:sz w:val="16"/>
      <w:szCs w:val="16"/>
      <w:lang w:val="en-US" w:bidi="en-US"/>
    </w:rPr>
  </w:style>
  <w:style w:type="character" w:customStyle="1" w:styleId="7">
    <w:name w:val="Знак Знак7"/>
    <w:rsid w:val="005F03B3"/>
    <w:rPr>
      <w:spacing w:val="1"/>
      <w:sz w:val="25"/>
      <w:szCs w:val="25"/>
      <w:shd w:val="clear" w:color="auto" w:fill="FFFFFF"/>
    </w:rPr>
  </w:style>
  <w:style w:type="character" w:customStyle="1" w:styleId="TitleChar">
    <w:name w:val="Title Char"/>
    <w:rsid w:val="005F03B3"/>
    <w:rPr>
      <w:b/>
      <w:bCs/>
      <w:sz w:val="28"/>
      <w:szCs w:val="24"/>
      <w:lang w:val="uk-UA" w:bidi="ar-SA"/>
    </w:rPr>
  </w:style>
  <w:style w:type="character" w:customStyle="1" w:styleId="rvts15">
    <w:name w:val="rvts15"/>
    <w:basedOn w:val="12"/>
    <w:rsid w:val="005F03B3"/>
  </w:style>
  <w:style w:type="character" w:customStyle="1" w:styleId="apple-converted-space">
    <w:name w:val="apple-converted-space"/>
    <w:basedOn w:val="12"/>
    <w:rsid w:val="005F03B3"/>
  </w:style>
  <w:style w:type="character" w:customStyle="1" w:styleId="rvts44">
    <w:name w:val="rvts44"/>
    <w:basedOn w:val="12"/>
    <w:rsid w:val="005F03B3"/>
  </w:style>
  <w:style w:type="character" w:customStyle="1" w:styleId="rvts37">
    <w:name w:val="rvts37"/>
    <w:basedOn w:val="12"/>
    <w:rsid w:val="005F03B3"/>
  </w:style>
  <w:style w:type="character" w:customStyle="1" w:styleId="10pt">
    <w:name w:val="Основной текст + 10 pt"/>
    <w:aliases w:val="Полужирный,Интервал 0 pt"/>
    <w:rsid w:val="005F03B3"/>
    <w:rPr>
      <w:b/>
      <w:bCs/>
      <w:spacing w:val="2"/>
      <w:sz w:val="20"/>
      <w:szCs w:val="20"/>
      <w:shd w:val="clear" w:color="auto" w:fill="FFFFFF"/>
      <w:lang w:bidi="ar-SA"/>
    </w:rPr>
  </w:style>
  <w:style w:type="character" w:customStyle="1" w:styleId="2">
    <w:name w:val="Основной текст (2)_ Знак"/>
    <w:rsid w:val="005F03B3"/>
    <w:rPr>
      <w:rFonts w:eastAsia="Calibri"/>
      <w:b/>
      <w:bCs/>
      <w:spacing w:val="3"/>
      <w:sz w:val="27"/>
      <w:szCs w:val="27"/>
      <w:lang w:val="ru-RU" w:bidi="ar-SA"/>
    </w:rPr>
  </w:style>
  <w:style w:type="character" w:customStyle="1" w:styleId="a4">
    <w:name w:val="Знак Знак"/>
    <w:rsid w:val="005F03B3"/>
    <w:rPr>
      <w:spacing w:val="1"/>
      <w:sz w:val="25"/>
      <w:szCs w:val="25"/>
      <w:shd w:val="clear" w:color="auto" w:fill="FFFFFF"/>
      <w:lang w:bidi="ar-SA"/>
    </w:rPr>
  </w:style>
  <w:style w:type="character" w:customStyle="1" w:styleId="Heading1Char">
    <w:name w:val="Heading 1 Char"/>
    <w:rsid w:val="005F03B3"/>
    <w:rPr>
      <w:rFonts w:ascii="Times New Roman" w:hAnsi="Times New Roman" w:cs="Times New Roman"/>
      <w:b/>
      <w:bCs/>
      <w:sz w:val="28"/>
      <w:szCs w:val="28"/>
      <w:lang w:val="en-US"/>
    </w:rPr>
  </w:style>
  <w:style w:type="character" w:customStyle="1" w:styleId="70">
    <w:name w:val="Знак Знак7"/>
    <w:rsid w:val="005F03B3"/>
    <w:rPr>
      <w:spacing w:val="1"/>
      <w:sz w:val="25"/>
      <w:shd w:val="clear" w:color="auto" w:fill="FFFFFF"/>
    </w:rPr>
  </w:style>
  <w:style w:type="character" w:customStyle="1" w:styleId="BodyTextChar">
    <w:name w:val="Body Text Char"/>
    <w:rsid w:val="005F03B3"/>
    <w:rPr>
      <w:rFonts w:ascii="Times New Roman" w:hAnsi="Times New Roman" w:cs="Times New Roman"/>
      <w:spacing w:val="1"/>
      <w:sz w:val="25"/>
      <w:szCs w:val="25"/>
      <w:shd w:val="clear" w:color="auto" w:fill="FFFFFF"/>
      <w:lang w:val="ru-RU"/>
    </w:rPr>
  </w:style>
  <w:style w:type="character" w:customStyle="1" w:styleId="HeaderChar">
    <w:name w:val="Header Char"/>
    <w:rsid w:val="005F03B3"/>
    <w:rPr>
      <w:rFonts w:ascii="Times New Roman" w:hAnsi="Times New Roman" w:cs="Times New Roman"/>
      <w:sz w:val="20"/>
      <w:szCs w:val="20"/>
      <w:lang w:bidi="ar-SA"/>
    </w:rPr>
  </w:style>
  <w:style w:type="character" w:customStyle="1" w:styleId="CommentTextChar">
    <w:name w:val="Comment Text Char"/>
    <w:rsid w:val="005F03B3"/>
    <w:rPr>
      <w:rFonts w:eastAsia="Calibri"/>
      <w:lang w:val="en-US" w:bidi="ar-SA"/>
    </w:rPr>
  </w:style>
  <w:style w:type="character" w:customStyle="1" w:styleId="CommentSubjectChar">
    <w:name w:val="Comment Subject Char"/>
    <w:rsid w:val="005F03B3"/>
    <w:rPr>
      <w:rFonts w:ascii="Calibri" w:eastAsia="Calibri" w:hAnsi="Calibri" w:cs="Calibri"/>
      <w:b/>
      <w:bCs/>
      <w:sz w:val="22"/>
      <w:szCs w:val="22"/>
      <w:lang w:val="en-US" w:bidi="ar-SA"/>
    </w:rPr>
  </w:style>
  <w:style w:type="character" w:customStyle="1" w:styleId="111">
    <w:name w:val="Заголовок 1 Знак1"/>
    <w:aliases w:val="Знак Знак1"/>
    <w:rsid w:val="005F03B3"/>
    <w:rPr>
      <w:rFonts w:ascii="Calibri Light" w:hAnsi="Calibri Light" w:cs="Calibri Light"/>
      <w:color w:val="2E74B5"/>
      <w:sz w:val="32"/>
    </w:rPr>
  </w:style>
  <w:style w:type="character" w:customStyle="1" w:styleId="71">
    <w:name w:val="Знак Знак71"/>
    <w:rsid w:val="005F03B3"/>
    <w:rPr>
      <w:spacing w:val="1"/>
      <w:sz w:val="25"/>
      <w:shd w:val="clear" w:color="auto" w:fill="FFFFFF"/>
    </w:rPr>
  </w:style>
  <w:style w:type="character" w:customStyle="1" w:styleId="rvts9">
    <w:name w:val="rvts9"/>
    <w:rsid w:val="005F03B3"/>
  </w:style>
  <w:style w:type="character" w:customStyle="1" w:styleId="ListLabel1">
    <w:name w:val="ListLabel 1"/>
    <w:rsid w:val="005F03B3"/>
    <w:rPr>
      <w:rFonts w:ascii="Times New Roman" w:hAnsi="Times New Roman" w:cs="Times New Roman"/>
      <w:b/>
    </w:rPr>
  </w:style>
  <w:style w:type="character" w:customStyle="1" w:styleId="ListLabel2">
    <w:name w:val="ListLabel 2"/>
    <w:rsid w:val="005F03B3"/>
    <w:rPr>
      <w:rFonts w:cs="Times New Roman"/>
    </w:rPr>
  </w:style>
  <w:style w:type="character" w:customStyle="1" w:styleId="ListLabel3">
    <w:name w:val="ListLabel 3"/>
    <w:rsid w:val="005F03B3"/>
    <w:rPr>
      <w:rFonts w:cs="Times New Roman"/>
    </w:rPr>
  </w:style>
  <w:style w:type="character" w:customStyle="1" w:styleId="ListLabel4">
    <w:name w:val="ListLabel 4"/>
    <w:rsid w:val="005F03B3"/>
    <w:rPr>
      <w:rFonts w:cs="Times New Roman"/>
    </w:rPr>
  </w:style>
  <w:style w:type="character" w:customStyle="1" w:styleId="ListLabel5">
    <w:name w:val="ListLabel 5"/>
    <w:rsid w:val="005F03B3"/>
    <w:rPr>
      <w:rFonts w:cs="Times New Roman"/>
    </w:rPr>
  </w:style>
  <w:style w:type="character" w:customStyle="1" w:styleId="ListLabel6">
    <w:name w:val="ListLabel 6"/>
    <w:rsid w:val="005F03B3"/>
    <w:rPr>
      <w:rFonts w:cs="Times New Roman"/>
    </w:rPr>
  </w:style>
  <w:style w:type="character" w:customStyle="1" w:styleId="ListLabel7">
    <w:name w:val="ListLabel 7"/>
    <w:rsid w:val="005F03B3"/>
    <w:rPr>
      <w:rFonts w:cs="Times New Roman"/>
    </w:rPr>
  </w:style>
  <w:style w:type="character" w:customStyle="1" w:styleId="ListLabel8">
    <w:name w:val="ListLabel 8"/>
    <w:rsid w:val="005F03B3"/>
    <w:rPr>
      <w:rFonts w:cs="Times New Roman"/>
    </w:rPr>
  </w:style>
  <w:style w:type="character" w:customStyle="1" w:styleId="ListLabel9">
    <w:name w:val="ListLabel 9"/>
    <w:rsid w:val="005F03B3"/>
    <w:rPr>
      <w:rFonts w:cs="Times New Roman"/>
    </w:rPr>
  </w:style>
  <w:style w:type="paragraph" w:customStyle="1" w:styleId="13">
    <w:name w:val="Заголовок1"/>
    <w:basedOn w:val="a"/>
    <w:next w:val="a5"/>
    <w:rsid w:val="005F03B3"/>
    <w:pPr>
      <w:widowControl w:val="0"/>
      <w:suppressAutoHyphens/>
      <w:spacing w:after="0" w:line="240" w:lineRule="auto"/>
      <w:jc w:val="center"/>
      <w:textAlignment w:val="baseline"/>
    </w:pPr>
    <w:rPr>
      <w:rFonts w:ascii="Times New Roman" w:eastAsia="Times New Roman" w:hAnsi="Times New Roman" w:cs="Times New Roman"/>
      <w:b/>
      <w:bCs/>
      <w:sz w:val="28"/>
      <w:szCs w:val="24"/>
      <w:lang w:val="uk-UA" w:eastAsia="zh-CN"/>
    </w:rPr>
  </w:style>
  <w:style w:type="paragraph" w:styleId="a5">
    <w:name w:val="Body Text"/>
    <w:basedOn w:val="a"/>
    <w:link w:val="a6"/>
    <w:rsid w:val="005F03B3"/>
    <w:pPr>
      <w:widowControl w:val="0"/>
      <w:suppressAutoHyphens/>
      <w:spacing w:after="0" w:line="240" w:lineRule="auto"/>
      <w:jc w:val="both"/>
      <w:textAlignment w:val="baseline"/>
    </w:pPr>
    <w:rPr>
      <w:rFonts w:ascii="Times New Roman" w:eastAsia="Times New Roman" w:hAnsi="Times New Roman" w:cs="Times New Roman"/>
      <w:sz w:val="28"/>
      <w:szCs w:val="24"/>
      <w:lang w:val="uk-UA" w:eastAsia="zh-CN"/>
    </w:rPr>
  </w:style>
  <w:style w:type="character" w:customStyle="1" w:styleId="a6">
    <w:name w:val="Основной текст Знак"/>
    <w:basedOn w:val="a0"/>
    <w:link w:val="a5"/>
    <w:rsid w:val="005F03B3"/>
    <w:rPr>
      <w:rFonts w:ascii="Times New Roman" w:eastAsia="Times New Roman" w:hAnsi="Times New Roman" w:cs="Times New Roman"/>
      <w:sz w:val="28"/>
      <w:szCs w:val="24"/>
      <w:lang w:val="uk-UA" w:eastAsia="zh-CN"/>
    </w:rPr>
  </w:style>
  <w:style w:type="paragraph" w:styleId="a7">
    <w:name w:val="List"/>
    <w:basedOn w:val="a5"/>
    <w:rsid w:val="005F03B3"/>
    <w:rPr>
      <w:rFonts w:cs="Arial"/>
    </w:rPr>
  </w:style>
  <w:style w:type="paragraph" w:styleId="a8">
    <w:name w:val="caption"/>
    <w:basedOn w:val="a"/>
    <w:qFormat/>
    <w:rsid w:val="005F03B3"/>
    <w:pPr>
      <w:widowControl w:val="0"/>
      <w:suppressLineNumbers/>
      <w:suppressAutoHyphens/>
      <w:spacing w:before="120" w:after="120"/>
      <w:jc w:val="both"/>
      <w:textAlignment w:val="baseline"/>
    </w:pPr>
    <w:rPr>
      <w:rFonts w:ascii="Calibri" w:eastAsia="Calibri" w:hAnsi="Calibri" w:cs="Arial"/>
      <w:i/>
      <w:iCs/>
      <w:sz w:val="24"/>
      <w:szCs w:val="24"/>
      <w:lang w:eastAsia="zh-CN"/>
    </w:rPr>
  </w:style>
  <w:style w:type="paragraph" w:customStyle="1" w:styleId="14">
    <w:name w:val="Указатель1"/>
    <w:basedOn w:val="a"/>
    <w:rsid w:val="005F03B3"/>
    <w:pPr>
      <w:widowControl w:val="0"/>
      <w:suppressLineNumbers/>
      <w:suppressAutoHyphens/>
      <w:jc w:val="both"/>
      <w:textAlignment w:val="baseline"/>
    </w:pPr>
    <w:rPr>
      <w:rFonts w:ascii="Calibri" w:eastAsia="Calibri" w:hAnsi="Calibri" w:cs="Arial"/>
      <w:lang w:eastAsia="zh-CN"/>
    </w:rPr>
  </w:style>
  <w:style w:type="paragraph" w:styleId="a9">
    <w:name w:val="header"/>
    <w:basedOn w:val="a"/>
    <w:link w:val="aa"/>
    <w:rsid w:val="005F03B3"/>
    <w:pPr>
      <w:widowControl w:val="0"/>
      <w:tabs>
        <w:tab w:val="center" w:pos="4677"/>
        <w:tab w:val="right" w:pos="9355"/>
      </w:tabs>
      <w:suppressAutoHyphens/>
      <w:spacing w:after="0" w:line="240" w:lineRule="auto"/>
      <w:jc w:val="both"/>
      <w:textAlignment w:val="baseline"/>
    </w:pPr>
    <w:rPr>
      <w:rFonts w:ascii="Times New Roman" w:eastAsia="Times New Roman" w:hAnsi="Times New Roman" w:cs="Times New Roman"/>
      <w:sz w:val="28"/>
      <w:szCs w:val="20"/>
      <w:lang w:eastAsia="zh-CN"/>
    </w:rPr>
  </w:style>
  <w:style w:type="character" w:customStyle="1" w:styleId="aa">
    <w:name w:val="Верхний колонтитул Знак"/>
    <w:basedOn w:val="a0"/>
    <w:link w:val="a9"/>
    <w:rsid w:val="005F03B3"/>
    <w:rPr>
      <w:rFonts w:ascii="Times New Roman" w:eastAsia="Times New Roman" w:hAnsi="Times New Roman" w:cs="Times New Roman"/>
      <w:sz w:val="28"/>
      <w:szCs w:val="20"/>
      <w:lang w:eastAsia="zh-CN"/>
    </w:rPr>
  </w:style>
  <w:style w:type="paragraph" w:customStyle="1" w:styleId="ab">
    <w:name w:val="Назва об'єкта"/>
    <w:basedOn w:val="a"/>
    <w:rsid w:val="005F03B3"/>
    <w:pPr>
      <w:widowControl w:val="0"/>
      <w:suppressAutoHyphens/>
      <w:spacing w:after="0" w:line="360" w:lineRule="auto"/>
      <w:jc w:val="center"/>
      <w:textAlignment w:val="baseline"/>
    </w:pPr>
    <w:rPr>
      <w:rFonts w:ascii="Times New Roman" w:eastAsia="Times New Roman" w:hAnsi="Times New Roman" w:cs="Times New Roman"/>
      <w:b/>
      <w:sz w:val="28"/>
      <w:szCs w:val="20"/>
      <w:lang w:val="uk-UA" w:eastAsia="zh-CN"/>
    </w:rPr>
  </w:style>
  <w:style w:type="paragraph" w:customStyle="1" w:styleId="LO-Normal">
    <w:name w:val="LO-Normal"/>
    <w:rsid w:val="005F03B3"/>
    <w:pPr>
      <w:widowControl w:val="0"/>
      <w:suppressAutoHyphens/>
      <w:spacing w:after="0" w:line="360" w:lineRule="atLeast"/>
      <w:jc w:val="both"/>
      <w:textAlignment w:val="baseline"/>
    </w:pPr>
    <w:rPr>
      <w:rFonts w:ascii="Times New Roman" w:eastAsia="Arial" w:hAnsi="Times New Roman" w:cs="Times New Roman"/>
      <w:sz w:val="28"/>
      <w:szCs w:val="20"/>
      <w:lang w:eastAsia="zh-CN"/>
    </w:rPr>
  </w:style>
  <w:style w:type="paragraph" w:styleId="ac">
    <w:name w:val="No Spacing"/>
    <w:uiPriority w:val="99"/>
    <w:qFormat/>
    <w:rsid w:val="005F03B3"/>
    <w:pPr>
      <w:widowControl w:val="0"/>
      <w:suppressAutoHyphens/>
      <w:spacing w:after="0" w:line="360" w:lineRule="atLeast"/>
      <w:jc w:val="both"/>
      <w:textAlignment w:val="baseline"/>
    </w:pPr>
    <w:rPr>
      <w:rFonts w:ascii="Calibri" w:eastAsia="Times New Roman" w:hAnsi="Calibri" w:cs="Times New Roman"/>
      <w:lang w:eastAsia="zh-CN"/>
    </w:rPr>
  </w:style>
  <w:style w:type="paragraph" w:styleId="ad">
    <w:name w:val="Balloon Text"/>
    <w:basedOn w:val="a"/>
    <w:link w:val="ae"/>
    <w:uiPriority w:val="99"/>
    <w:rsid w:val="005F03B3"/>
    <w:pPr>
      <w:widowControl w:val="0"/>
      <w:suppressAutoHyphens/>
      <w:spacing w:after="0" w:line="240" w:lineRule="auto"/>
      <w:jc w:val="both"/>
      <w:textAlignment w:val="baseline"/>
    </w:pPr>
    <w:rPr>
      <w:rFonts w:ascii="Tahoma" w:eastAsia="Times New Roman" w:hAnsi="Tahoma" w:cs="Tahoma"/>
      <w:sz w:val="16"/>
      <w:szCs w:val="16"/>
      <w:lang w:val="en-US" w:eastAsia="zh-CN" w:bidi="en-US"/>
    </w:rPr>
  </w:style>
  <w:style w:type="character" w:customStyle="1" w:styleId="ae">
    <w:name w:val="Текст выноски Знак"/>
    <w:basedOn w:val="a0"/>
    <w:link w:val="ad"/>
    <w:uiPriority w:val="99"/>
    <w:rsid w:val="005F03B3"/>
    <w:rPr>
      <w:rFonts w:ascii="Tahoma" w:eastAsia="Times New Roman" w:hAnsi="Tahoma" w:cs="Tahoma"/>
      <w:sz w:val="16"/>
      <w:szCs w:val="16"/>
      <w:lang w:val="en-US" w:eastAsia="zh-CN" w:bidi="en-US"/>
    </w:rPr>
  </w:style>
  <w:style w:type="paragraph" w:customStyle="1" w:styleId="rvps7">
    <w:name w:val="rvps7"/>
    <w:basedOn w:val="a"/>
    <w:rsid w:val="005F03B3"/>
    <w:pPr>
      <w:widowControl w:val="0"/>
      <w:suppressAutoHyphens/>
      <w:spacing w:before="280" w:after="280" w:line="240" w:lineRule="auto"/>
      <w:jc w:val="both"/>
      <w:textAlignment w:val="baseline"/>
    </w:pPr>
    <w:rPr>
      <w:rFonts w:ascii="Times New Roman" w:eastAsia="Times New Roman" w:hAnsi="Times New Roman" w:cs="Times New Roman"/>
      <w:sz w:val="24"/>
      <w:szCs w:val="24"/>
      <w:lang w:eastAsia="zh-CN"/>
    </w:rPr>
  </w:style>
  <w:style w:type="paragraph" w:customStyle="1" w:styleId="rvps2">
    <w:name w:val="rvps2"/>
    <w:basedOn w:val="a"/>
    <w:rsid w:val="005F03B3"/>
    <w:pPr>
      <w:widowControl w:val="0"/>
      <w:suppressAutoHyphens/>
      <w:spacing w:before="280" w:after="280" w:line="240" w:lineRule="auto"/>
      <w:jc w:val="both"/>
      <w:textAlignment w:val="baseline"/>
    </w:pPr>
    <w:rPr>
      <w:rFonts w:ascii="Times New Roman" w:eastAsia="Times New Roman" w:hAnsi="Times New Roman" w:cs="Times New Roman"/>
      <w:sz w:val="24"/>
      <w:szCs w:val="24"/>
      <w:lang w:eastAsia="zh-CN"/>
    </w:rPr>
  </w:style>
  <w:style w:type="paragraph" w:customStyle="1" w:styleId="rvps14">
    <w:name w:val="rvps14"/>
    <w:basedOn w:val="a"/>
    <w:rsid w:val="005F03B3"/>
    <w:pPr>
      <w:widowControl w:val="0"/>
      <w:suppressAutoHyphens/>
      <w:spacing w:before="280" w:after="280" w:line="240" w:lineRule="auto"/>
      <w:jc w:val="both"/>
      <w:textAlignment w:val="baseline"/>
    </w:pPr>
    <w:rPr>
      <w:rFonts w:ascii="Times New Roman" w:eastAsia="Times New Roman" w:hAnsi="Times New Roman" w:cs="Times New Roman"/>
      <w:sz w:val="24"/>
      <w:szCs w:val="24"/>
      <w:lang w:eastAsia="zh-CN"/>
    </w:rPr>
  </w:style>
  <w:style w:type="paragraph" w:customStyle="1" w:styleId="20">
    <w:name w:val="Основной текст (2)_"/>
    <w:basedOn w:val="a"/>
    <w:rsid w:val="005F03B3"/>
    <w:pPr>
      <w:widowControl w:val="0"/>
      <w:shd w:val="clear" w:color="auto" w:fill="FFFFFF"/>
      <w:suppressAutoHyphens/>
      <w:spacing w:before="180" w:after="180" w:line="240" w:lineRule="atLeast"/>
      <w:ind w:hanging="320"/>
      <w:jc w:val="both"/>
    </w:pPr>
    <w:rPr>
      <w:rFonts w:ascii="Calibri" w:eastAsia="Calibri" w:hAnsi="Calibri" w:cs="Times New Roman"/>
      <w:b/>
      <w:bCs/>
      <w:spacing w:val="3"/>
      <w:sz w:val="27"/>
      <w:szCs w:val="27"/>
      <w:lang w:eastAsia="zh-CN"/>
    </w:rPr>
  </w:style>
  <w:style w:type="paragraph" w:customStyle="1" w:styleId="15">
    <w:name w:val="Без интервала1"/>
    <w:rsid w:val="005F03B3"/>
    <w:pPr>
      <w:suppressAutoHyphens/>
      <w:spacing w:after="0" w:line="240" w:lineRule="auto"/>
    </w:pPr>
    <w:rPr>
      <w:rFonts w:ascii="Calibri" w:eastAsia="Times New Roman" w:hAnsi="Calibri" w:cs="Times New Roman"/>
      <w:lang w:eastAsia="zh-CN"/>
    </w:rPr>
  </w:style>
  <w:style w:type="paragraph" w:customStyle="1" w:styleId="Normal1">
    <w:name w:val="Normal1"/>
    <w:rsid w:val="005F03B3"/>
    <w:pPr>
      <w:widowControl w:val="0"/>
      <w:suppressAutoHyphens/>
      <w:snapToGrid w:val="0"/>
      <w:spacing w:after="0" w:line="240" w:lineRule="auto"/>
    </w:pPr>
    <w:rPr>
      <w:rFonts w:ascii="UkrainianTimesET" w:eastAsia="Times New Roman" w:hAnsi="UkrainianTimesET" w:cs="UkrainianTimesET"/>
      <w:sz w:val="24"/>
      <w:szCs w:val="20"/>
      <w:lang w:eastAsia="zh-CN"/>
    </w:rPr>
  </w:style>
  <w:style w:type="paragraph" w:customStyle="1" w:styleId="21">
    <w:name w:val="Основной текст (2)"/>
    <w:basedOn w:val="a"/>
    <w:rsid w:val="005F03B3"/>
    <w:pPr>
      <w:widowControl w:val="0"/>
      <w:shd w:val="clear" w:color="auto" w:fill="FFFFFF"/>
      <w:suppressAutoHyphens/>
      <w:spacing w:before="180" w:after="180" w:line="240" w:lineRule="atLeast"/>
      <w:ind w:hanging="320"/>
      <w:jc w:val="both"/>
    </w:pPr>
    <w:rPr>
      <w:rFonts w:ascii="Calibri" w:eastAsia="Calibri" w:hAnsi="Calibri" w:cs="Times New Roman"/>
      <w:b/>
      <w:bCs/>
      <w:spacing w:val="3"/>
      <w:sz w:val="27"/>
      <w:szCs w:val="27"/>
      <w:lang w:val="en-US" w:eastAsia="zh-CN"/>
    </w:rPr>
  </w:style>
  <w:style w:type="paragraph" w:customStyle="1" w:styleId="16">
    <w:name w:val="Текст примечания1"/>
    <w:basedOn w:val="a"/>
    <w:rsid w:val="005F03B3"/>
    <w:pPr>
      <w:suppressAutoHyphens/>
      <w:spacing w:after="0" w:line="240" w:lineRule="auto"/>
      <w:jc w:val="both"/>
    </w:pPr>
    <w:rPr>
      <w:rFonts w:ascii="Times New Roman" w:eastAsia="Calibri" w:hAnsi="Times New Roman" w:cs="Times New Roman"/>
      <w:sz w:val="20"/>
      <w:szCs w:val="20"/>
      <w:lang w:val="en-US" w:eastAsia="zh-CN"/>
    </w:rPr>
  </w:style>
  <w:style w:type="paragraph" w:styleId="af">
    <w:name w:val="annotation text"/>
    <w:basedOn w:val="a"/>
    <w:link w:val="af0"/>
    <w:uiPriority w:val="99"/>
    <w:semiHidden/>
    <w:unhideWhenUsed/>
    <w:rsid w:val="005F03B3"/>
    <w:pPr>
      <w:spacing w:line="240" w:lineRule="auto"/>
    </w:pPr>
    <w:rPr>
      <w:sz w:val="20"/>
      <w:szCs w:val="20"/>
    </w:rPr>
  </w:style>
  <w:style w:type="character" w:customStyle="1" w:styleId="af0">
    <w:name w:val="Текст примечания Знак"/>
    <w:basedOn w:val="a0"/>
    <w:link w:val="af"/>
    <w:uiPriority w:val="99"/>
    <w:semiHidden/>
    <w:rsid w:val="005F03B3"/>
    <w:rPr>
      <w:sz w:val="20"/>
      <w:szCs w:val="20"/>
    </w:rPr>
  </w:style>
  <w:style w:type="paragraph" w:styleId="af1">
    <w:name w:val="annotation subject"/>
    <w:basedOn w:val="16"/>
    <w:next w:val="16"/>
    <w:link w:val="af2"/>
    <w:uiPriority w:val="99"/>
    <w:rsid w:val="005F03B3"/>
    <w:rPr>
      <w:rFonts w:ascii="Calibri" w:hAnsi="Calibri" w:cs="Calibri"/>
      <w:b/>
      <w:bCs/>
      <w:sz w:val="22"/>
      <w:szCs w:val="22"/>
    </w:rPr>
  </w:style>
  <w:style w:type="character" w:customStyle="1" w:styleId="af2">
    <w:name w:val="Тема примечания Знак"/>
    <w:basedOn w:val="af0"/>
    <w:link w:val="af1"/>
    <w:uiPriority w:val="99"/>
    <w:rsid w:val="005F03B3"/>
    <w:rPr>
      <w:rFonts w:ascii="Calibri" w:eastAsia="Calibri" w:hAnsi="Calibri" w:cs="Calibri"/>
      <w:b/>
      <w:bCs/>
      <w:sz w:val="20"/>
      <w:szCs w:val="20"/>
      <w:lang w:val="en-US" w:eastAsia="zh-CN"/>
    </w:rPr>
  </w:style>
  <w:style w:type="paragraph" w:customStyle="1" w:styleId="af3">
    <w:name w:val="Содержимое таблицы"/>
    <w:basedOn w:val="a"/>
    <w:rsid w:val="005F03B3"/>
    <w:pPr>
      <w:widowControl w:val="0"/>
      <w:suppressLineNumbers/>
      <w:suppressAutoHyphens/>
      <w:jc w:val="both"/>
      <w:textAlignment w:val="baseline"/>
    </w:pPr>
    <w:rPr>
      <w:rFonts w:ascii="Calibri" w:eastAsia="Calibri" w:hAnsi="Calibri" w:cs="Times New Roman"/>
      <w:lang w:eastAsia="zh-CN"/>
    </w:rPr>
  </w:style>
  <w:style w:type="paragraph" w:customStyle="1" w:styleId="af4">
    <w:name w:val="Заголовок таблицы"/>
    <w:basedOn w:val="af3"/>
    <w:rsid w:val="005F03B3"/>
    <w:pPr>
      <w:jc w:val="center"/>
    </w:pPr>
    <w:rPr>
      <w:b/>
      <w:bCs/>
    </w:rPr>
  </w:style>
  <w:style w:type="paragraph" w:styleId="af5">
    <w:name w:val="Body Text Indent"/>
    <w:basedOn w:val="a"/>
    <w:link w:val="af6"/>
    <w:rsid w:val="005F03B3"/>
    <w:pPr>
      <w:widowControl w:val="0"/>
      <w:suppressAutoHyphens/>
      <w:spacing w:after="120"/>
      <w:ind w:left="283"/>
      <w:jc w:val="both"/>
      <w:textAlignment w:val="baseline"/>
    </w:pPr>
    <w:rPr>
      <w:rFonts w:ascii="Calibri" w:eastAsia="Calibri" w:hAnsi="Calibri" w:cs="Times New Roman"/>
      <w:lang w:eastAsia="zh-CN"/>
    </w:rPr>
  </w:style>
  <w:style w:type="character" w:customStyle="1" w:styleId="af6">
    <w:name w:val="Основной текст с отступом Знак"/>
    <w:basedOn w:val="a0"/>
    <w:link w:val="af5"/>
    <w:rsid w:val="005F03B3"/>
    <w:rPr>
      <w:rFonts w:ascii="Calibri" w:eastAsia="Calibri" w:hAnsi="Calibri" w:cs="Times New Roman"/>
      <w:lang w:eastAsia="zh-CN"/>
    </w:rPr>
  </w:style>
  <w:style w:type="numbering" w:customStyle="1" w:styleId="112">
    <w:name w:val="Нет списка11"/>
    <w:next w:val="a2"/>
    <w:uiPriority w:val="99"/>
    <w:semiHidden/>
    <w:unhideWhenUsed/>
    <w:rsid w:val="005F03B3"/>
  </w:style>
  <w:style w:type="table" w:styleId="af7">
    <w:name w:val="Table Grid"/>
    <w:basedOn w:val="a1"/>
    <w:rsid w:val="005F03B3"/>
    <w:pPr>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8">
    <w:basedOn w:val="a"/>
    <w:next w:val="af9"/>
    <w:link w:val="afa"/>
    <w:qFormat/>
    <w:rsid w:val="005F03B3"/>
    <w:pPr>
      <w:spacing w:after="0" w:line="240" w:lineRule="auto"/>
      <w:jc w:val="center"/>
    </w:pPr>
    <w:rPr>
      <w:rFonts w:ascii="Calibri" w:eastAsia="Calibri" w:hAnsi="Calibri"/>
      <w:b/>
      <w:bCs/>
      <w:sz w:val="28"/>
      <w:szCs w:val="24"/>
      <w:lang w:val="uk-UA" w:eastAsia="uk-UA"/>
    </w:rPr>
  </w:style>
  <w:style w:type="character" w:customStyle="1" w:styleId="afa">
    <w:name w:val="Заголовок Знак"/>
    <w:link w:val="af8"/>
    <w:rsid w:val="005F03B3"/>
    <w:rPr>
      <w:rFonts w:ascii="Calibri" w:eastAsia="Calibri" w:hAnsi="Calibri"/>
      <w:b/>
      <w:bCs/>
      <w:sz w:val="28"/>
      <w:szCs w:val="24"/>
      <w:lang w:val="uk-UA" w:eastAsia="uk-UA"/>
    </w:rPr>
  </w:style>
  <w:style w:type="paragraph" w:customStyle="1" w:styleId="17">
    <w:name w:val="Обычный1"/>
    <w:rsid w:val="005F03B3"/>
    <w:pPr>
      <w:widowControl w:val="0"/>
      <w:snapToGrid w:val="0"/>
      <w:spacing w:after="0" w:line="240" w:lineRule="auto"/>
    </w:pPr>
    <w:rPr>
      <w:rFonts w:ascii="UkrainianTimesET" w:eastAsia="Times New Roman" w:hAnsi="UkrainianTimesET" w:cs="Times New Roman"/>
      <w:sz w:val="24"/>
      <w:szCs w:val="20"/>
    </w:rPr>
  </w:style>
  <w:style w:type="character" w:styleId="afb">
    <w:name w:val="annotation reference"/>
    <w:uiPriority w:val="99"/>
    <w:semiHidden/>
    <w:unhideWhenUsed/>
    <w:rsid w:val="005F03B3"/>
    <w:rPr>
      <w:sz w:val="16"/>
      <w:szCs w:val="16"/>
    </w:rPr>
  </w:style>
  <w:style w:type="paragraph" w:customStyle="1" w:styleId="msonormal0">
    <w:name w:val="msonormal"/>
    <w:basedOn w:val="a"/>
    <w:rsid w:val="005F03B3"/>
    <w:pPr>
      <w:spacing w:before="100" w:beforeAutospacing="1" w:after="100" w:afterAutospacing="1" w:line="240" w:lineRule="auto"/>
    </w:pPr>
    <w:rPr>
      <w:rFonts w:ascii="Times New Roman" w:eastAsia="Times New Roman" w:hAnsi="Times New Roman" w:cs="Times New Roman"/>
      <w:sz w:val="24"/>
      <w:szCs w:val="24"/>
    </w:rPr>
  </w:style>
  <w:style w:type="paragraph" w:styleId="af9">
    <w:name w:val="Title"/>
    <w:basedOn w:val="a"/>
    <w:next w:val="a"/>
    <w:link w:val="afc"/>
    <w:uiPriority w:val="10"/>
    <w:qFormat/>
    <w:rsid w:val="005F03B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9"/>
    <w:uiPriority w:val="10"/>
    <w:rsid w:val="005F03B3"/>
    <w:rPr>
      <w:rFonts w:asciiTheme="majorHAnsi" w:eastAsiaTheme="majorEastAsia" w:hAnsiTheme="majorHAnsi" w:cstheme="majorBidi"/>
      <w:color w:val="17365D" w:themeColor="text2" w:themeShade="BF"/>
      <w:spacing w:val="5"/>
      <w:kern w:val="28"/>
      <w:sz w:val="52"/>
      <w:szCs w:val="52"/>
    </w:rPr>
  </w:style>
  <w:style w:type="paragraph" w:styleId="afd">
    <w:name w:val="List Paragraph"/>
    <w:basedOn w:val="a"/>
    <w:uiPriority w:val="34"/>
    <w:qFormat/>
    <w:rsid w:val="005714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 Знак,Знак"/>
    <w:basedOn w:val="a"/>
    <w:next w:val="a"/>
    <w:link w:val="10"/>
    <w:qFormat/>
    <w:rsid w:val="005F03B3"/>
    <w:pPr>
      <w:keepNext/>
      <w:widowControl w:val="0"/>
      <w:tabs>
        <w:tab w:val="num" w:pos="0"/>
      </w:tabs>
      <w:suppressAutoHyphens/>
      <w:spacing w:after="0" w:line="240" w:lineRule="auto"/>
      <w:jc w:val="both"/>
      <w:textAlignment w:val="baseline"/>
      <w:outlineLvl w:val="0"/>
    </w:pPr>
    <w:rPr>
      <w:rFonts w:ascii="Times New Roman" w:eastAsia="Arial Unicode MS" w:hAnsi="Times New Roman" w:cs="Times New Roman"/>
      <w:sz w:val="28"/>
      <w:szCs w:val="24"/>
      <w:lang w:val="uk-UA"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Знак Знак2"/>
    <w:basedOn w:val="a0"/>
    <w:link w:val="1"/>
    <w:rsid w:val="005F03B3"/>
    <w:rPr>
      <w:rFonts w:ascii="Times New Roman" w:eastAsia="Arial Unicode MS" w:hAnsi="Times New Roman" w:cs="Times New Roman"/>
      <w:sz w:val="28"/>
      <w:szCs w:val="24"/>
      <w:lang w:val="uk-UA" w:eastAsia="zh-CN"/>
    </w:rPr>
  </w:style>
  <w:style w:type="numbering" w:customStyle="1" w:styleId="11">
    <w:name w:val="Нет списка1"/>
    <w:next w:val="a2"/>
    <w:uiPriority w:val="99"/>
    <w:semiHidden/>
    <w:unhideWhenUsed/>
    <w:rsid w:val="005F03B3"/>
  </w:style>
  <w:style w:type="character" w:customStyle="1" w:styleId="WW8Num1z0">
    <w:name w:val="WW8Num1z0"/>
    <w:rsid w:val="005F03B3"/>
  </w:style>
  <w:style w:type="character" w:customStyle="1" w:styleId="WW8Num1z1">
    <w:name w:val="WW8Num1z1"/>
    <w:rsid w:val="005F03B3"/>
  </w:style>
  <w:style w:type="character" w:customStyle="1" w:styleId="WW8Num1z2">
    <w:name w:val="WW8Num1z2"/>
    <w:rsid w:val="005F03B3"/>
  </w:style>
  <w:style w:type="character" w:customStyle="1" w:styleId="WW8Num1z3">
    <w:name w:val="WW8Num1z3"/>
    <w:rsid w:val="005F03B3"/>
  </w:style>
  <w:style w:type="character" w:customStyle="1" w:styleId="WW8Num1z4">
    <w:name w:val="WW8Num1z4"/>
    <w:rsid w:val="005F03B3"/>
  </w:style>
  <w:style w:type="character" w:customStyle="1" w:styleId="WW8Num1z5">
    <w:name w:val="WW8Num1z5"/>
    <w:rsid w:val="005F03B3"/>
  </w:style>
  <w:style w:type="character" w:customStyle="1" w:styleId="WW8Num1z6">
    <w:name w:val="WW8Num1z6"/>
    <w:rsid w:val="005F03B3"/>
  </w:style>
  <w:style w:type="character" w:customStyle="1" w:styleId="WW8Num1z7">
    <w:name w:val="WW8Num1z7"/>
    <w:rsid w:val="005F03B3"/>
  </w:style>
  <w:style w:type="character" w:customStyle="1" w:styleId="WW8Num1z8">
    <w:name w:val="WW8Num1z8"/>
    <w:rsid w:val="005F03B3"/>
  </w:style>
  <w:style w:type="character" w:customStyle="1" w:styleId="WW8Num2z0">
    <w:name w:val="WW8Num2z0"/>
    <w:rsid w:val="005F03B3"/>
    <w:rPr>
      <w:rFonts w:ascii="Times New Roman" w:eastAsia="Arial Unicode MS" w:hAnsi="Times New Roman" w:cs="Times New Roman"/>
      <w:b w:val="0"/>
      <w:bCs/>
      <w:sz w:val="24"/>
      <w:szCs w:val="28"/>
      <w:lang w:eastAsia="uk-UA"/>
    </w:rPr>
  </w:style>
  <w:style w:type="character" w:customStyle="1" w:styleId="WW8Num2z1">
    <w:name w:val="WW8Num2z1"/>
    <w:rsid w:val="005F03B3"/>
    <w:rPr>
      <w:rFonts w:eastAsia="Arial Unicode MS"/>
      <w:szCs w:val="28"/>
      <w:lang w:eastAsia="uk-UA"/>
    </w:rPr>
  </w:style>
  <w:style w:type="character" w:customStyle="1" w:styleId="WW8Num2z2">
    <w:name w:val="WW8Num2z2"/>
    <w:rsid w:val="005F03B3"/>
  </w:style>
  <w:style w:type="character" w:customStyle="1" w:styleId="WW8Num2z3">
    <w:name w:val="WW8Num2z3"/>
    <w:rsid w:val="005F03B3"/>
  </w:style>
  <w:style w:type="character" w:customStyle="1" w:styleId="WW8Num2z4">
    <w:name w:val="WW8Num2z4"/>
    <w:rsid w:val="005F03B3"/>
  </w:style>
  <w:style w:type="character" w:customStyle="1" w:styleId="WW8Num2z5">
    <w:name w:val="WW8Num2z5"/>
    <w:rsid w:val="005F03B3"/>
  </w:style>
  <w:style w:type="character" w:customStyle="1" w:styleId="WW8Num2z6">
    <w:name w:val="WW8Num2z6"/>
    <w:rsid w:val="005F03B3"/>
  </w:style>
  <w:style w:type="character" w:customStyle="1" w:styleId="WW8Num2z7">
    <w:name w:val="WW8Num2z7"/>
    <w:rsid w:val="005F03B3"/>
  </w:style>
  <w:style w:type="character" w:customStyle="1" w:styleId="WW8Num2z8">
    <w:name w:val="WW8Num2z8"/>
    <w:rsid w:val="005F03B3"/>
    <w:rPr>
      <w:rFonts w:cs="Times New Roman"/>
      <w:b w:val="0"/>
      <w:bCs w:val="0"/>
      <w:sz w:val="28"/>
      <w:szCs w:val="28"/>
      <w:lang w:val="uk-UA"/>
    </w:rPr>
  </w:style>
  <w:style w:type="character" w:customStyle="1" w:styleId="WW8Num3z0">
    <w:name w:val="WW8Num3z0"/>
    <w:rsid w:val="005F03B3"/>
    <w:rPr>
      <w:rFonts w:ascii="Times New Roman" w:eastAsia="Arial Unicode MS" w:hAnsi="Times New Roman" w:cs="Times New Roman"/>
      <w:b w:val="0"/>
      <w:bCs/>
      <w:sz w:val="24"/>
      <w:szCs w:val="28"/>
      <w:lang w:eastAsia="uk-UA"/>
    </w:rPr>
  </w:style>
  <w:style w:type="character" w:customStyle="1" w:styleId="WW8Num3z1">
    <w:name w:val="WW8Num3z1"/>
    <w:rsid w:val="005F03B3"/>
    <w:rPr>
      <w:rFonts w:eastAsia="Arial Unicode MS"/>
      <w:szCs w:val="28"/>
      <w:lang w:eastAsia="uk-UA"/>
    </w:rPr>
  </w:style>
  <w:style w:type="character" w:customStyle="1" w:styleId="WW8Num3z2">
    <w:name w:val="WW8Num3z2"/>
    <w:rsid w:val="005F03B3"/>
  </w:style>
  <w:style w:type="character" w:customStyle="1" w:styleId="WW8Num3z3">
    <w:name w:val="WW8Num3z3"/>
    <w:rsid w:val="005F03B3"/>
  </w:style>
  <w:style w:type="character" w:customStyle="1" w:styleId="WW8Num3z4">
    <w:name w:val="WW8Num3z4"/>
    <w:rsid w:val="005F03B3"/>
  </w:style>
  <w:style w:type="character" w:customStyle="1" w:styleId="WW8Num3z5">
    <w:name w:val="WW8Num3z5"/>
    <w:rsid w:val="005F03B3"/>
  </w:style>
  <w:style w:type="character" w:customStyle="1" w:styleId="WW8Num3z6">
    <w:name w:val="WW8Num3z6"/>
    <w:rsid w:val="005F03B3"/>
  </w:style>
  <w:style w:type="character" w:customStyle="1" w:styleId="WW8Num3z7">
    <w:name w:val="WW8Num3z7"/>
    <w:rsid w:val="005F03B3"/>
  </w:style>
  <w:style w:type="character" w:customStyle="1" w:styleId="WW8Num3z8">
    <w:name w:val="WW8Num3z8"/>
    <w:rsid w:val="005F03B3"/>
    <w:rPr>
      <w:rFonts w:cs="Times New Roman"/>
      <w:b w:val="0"/>
      <w:bCs w:val="0"/>
      <w:sz w:val="28"/>
      <w:szCs w:val="28"/>
      <w:lang w:val="uk-UA"/>
    </w:rPr>
  </w:style>
  <w:style w:type="character" w:customStyle="1" w:styleId="WW8Num4z0">
    <w:name w:val="WW8Num4z0"/>
    <w:rsid w:val="005F03B3"/>
  </w:style>
  <w:style w:type="character" w:customStyle="1" w:styleId="WW8Num5z0">
    <w:name w:val="WW8Num5z0"/>
    <w:rsid w:val="005F03B3"/>
    <w:rPr>
      <w:rFonts w:ascii="Symbol" w:hAnsi="Symbol" w:cs="Symbol" w:hint="default"/>
    </w:rPr>
  </w:style>
  <w:style w:type="character" w:customStyle="1" w:styleId="WW8Num6z0">
    <w:name w:val="WW8Num6z0"/>
    <w:rsid w:val="005F03B3"/>
    <w:rPr>
      <w:rFonts w:ascii="Symbol" w:hAnsi="Symbol" w:cs="Symbol" w:hint="default"/>
    </w:rPr>
  </w:style>
  <w:style w:type="character" w:customStyle="1" w:styleId="WW8Num7z0">
    <w:name w:val="WW8Num7z0"/>
    <w:rsid w:val="005F03B3"/>
    <w:rPr>
      <w:rFonts w:ascii="Symbol" w:hAnsi="Symbol" w:cs="Symbol" w:hint="default"/>
    </w:rPr>
  </w:style>
  <w:style w:type="character" w:customStyle="1" w:styleId="WW8Num8z0">
    <w:name w:val="WW8Num8z0"/>
    <w:rsid w:val="005F03B3"/>
    <w:rPr>
      <w:rFonts w:ascii="Symbol" w:hAnsi="Symbol" w:cs="Symbol" w:hint="default"/>
    </w:rPr>
  </w:style>
  <w:style w:type="character" w:customStyle="1" w:styleId="WW8Num9z0">
    <w:name w:val="WW8Num9z0"/>
    <w:rsid w:val="005F03B3"/>
  </w:style>
  <w:style w:type="character" w:customStyle="1" w:styleId="WW8Num10z0">
    <w:name w:val="WW8Num10z0"/>
    <w:rsid w:val="005F03B3"/>
    <w:rPr>
      <w:rFonts w:ascii="Symbol" w:hAnsi="Symbol" w:cs="Symbol" w:hint="default"/>
    </w:rPr>
  </w:style>
  <w:style w:type="character" w:customStyle="1" w:styleId="WW8Num11z0">
    <w:name w:val="WW8Num11z0"/>
    <w:rsid w:val="005F03B3"/>
    <w:rPr>
      <w:rFonts w:ascii="Times New Roman" w:eastAsia="Arial Unicode MS" w:hAnsi="Times New Roman" w:cs="Times New Roman"/>
      <w:b w:val="0"/>
      <w:szCs w:val="28"/>
      <w:lang w:eastAsia="uk-UA"/>
    </w:rPr>
  </w:style>
  <w:style w:type="character" w:customStyle="1" w:styleId="WW8Num11z1">
    <w:name w:val="WW8Num11z1"/>
    <w:rsid w:val="005F03B3"/>
  </w:style>
  <w:style w:type="character" w:customStyle="1" w:styleId="WW8Num11z2">
    <w:name w:val="WW8Num11z2"/>
    <w:rsid w:val="005F03B3"/>
  </w:style>
  <w:style w:type="character" w:customStyle="1" w:styleId="WW8Num11z3">
    <w:name w:val="WW8Num11z3"/>
    <w:rsid w:val="005F03B3"/>
  </w:style>
  <w:style w:type="character" w:customStyle="1" w:styleId="WW8Num11z4">
    <w:name w:val="WW8Num11z4"/>
    <w:rsid w:val="005F03B3"/>
  </w:style>
  <w:style w:type="character" w:customStyle="1" w:styleId="WW8Num11z5">
    <w:name w:val="WW8Num11z5"/>
    <w:rsid w:val="005F03B3"/>
  </w:style>
  <w:style w:type="character" w:customStyle="1" w:styleId="WW8Num11z6">
    <w:name w:val="WW8Num11z6"/>
    <w:rsid w:val="005F03B3"/>
  </w:style>
  <w:style w:type="character" w:customStyle="1" w:styleId="WW8Num11z7">
    <w:name w:val="WW8Num11z7"/>
    <w:rsid w:val="005F03B3"/>
  </w:style>
  <w:style w:type="character" w:customStyle="1" w:styleId="WW8Num11z8">
    <w:name w:val="WW8Num11z8"/>
    <w:rsid w:val="005F03B3"/>
    <w:rPr>
      <w:szCs w:val="28"/>
    </w:rPr>
  </w:style>
  <w:style w:type="character" w:customStyle="1" w:styleId="WW8Num12z0">
    <w:name w:val="WW8Num12z0"/>
    <w:rsid w:val="005F03B3"/>
    <w:rPr>
      <w:rFonts w:hint="default"/>
    </w:rPr>
  </w:style>
  <w:style w:type="character" w:customStyle="1" w:styleId="WW8Num12z1">
    <w:name w:val="WW8Num12z1"/>
    <w:rsid w:val="005F03B3"/>
  </w:style>
  <w:style w:type="character" w:customStyle="1" w:styleId="WW8Num12z2">
    <w:name w:val="WW8Num12z2"/>
    <w:rsid w:val="005F03B3"/>
  </w:style>
  <w:style w:type="character" w:customStyle="1" w:styleId="WW8Num12z3">
    <w:name w:val="WW8Num12z3"/>
    <w:rsid w:val="005F03B3"/>
  </w:style>
  <w:style w:type="character" w:customStyle="1" w:styleId="WW8Num12z4">
    <w:name w:val="WW8Num12z4"/>
    <w:rsid w:val="005F03B3"/>
  </w:style>
  <w:style w:type="character" w:customStyle="1" w:styleId="WW8Num12z5">
    <w:name w:val="WW8Num12z5"/>
    <w:rsid w:val="005F03B3"/>
  </w:style>
  <w:style w:type="character" w:customStyle="1" w:styleId="WW8Num12z6">
    <w:name w:val="WW8Num12z6"/>
    <w:rsid w:val="005F03B3"/>
  </w:style>
  <w:style w:type="character" w:customStyle="1" w:styleId="WW8Num12z7">
    <w:name w:val="WW8Num12z7"/>
    <w:rsid w:val="005F03B3"/>
  </w:style>
  <w:style w:type="character" w:customStyle="1" w:styleId="WW8Num12z8">
    <w:name w:val="WW8Num12z8"/>
    <w:rsid w:val="005F03B3"/>
  </w:style>
  <w:style w:type="character" w:customStyle="1" w:styleId="WW8Num13z0">
    <w:name w:val="WW8Num13z0"/>
    <w:rsid w:val="005F03B3"/>
    <w:rPr>
      <w:rFonts w:hint="default"/>
    </w:rPr>
  </w:style>
  <w:style w:type="character" w:customStyle="1" w:styleId="WW8Num14z0">
    <w:name w:val="WW8Num14z0"/>
    <w:rsid w:val="005F03B3"/>
  </w:style>
  <w:style w:type="character" w:customStyle="1" w:styleId="WW8Num14z1">
    <w:name w:val="WW8Num14z1"/>
    <w:rsid w:val="005F03B3"/>
  </w:style>
  <w:style w:type="character" w:customStyle="1" w:styleId="WW8Num14z2">
    <w:name w:val="WW8Num14z2"/>
    <w:rsid w:val="005F03B3"/>
  </w:style>
  <w:style w:type="character" w:customStyle="1" w:styleId="WW8Num14z3">
    <w:name w:val="WW8Num14z3"/>
    <w:rsid w:val="005F03B3"/>
  </w:style>
  <w:style w:type="character" w:customStyle="1" w:styleId="WW8Num14z4">
    <w:name w:val="WW8Num14z4"/>
    <w:rsid w:val="005F03B3"/>
  </w:style>
  <w:style w:type="character" w:customStyle="1" w:styleId="WW8Num14z5">
    <w:name w:val="WW8Num14z5"/>
    <w:rsid w:val="005F03B3"/>
  </w:style>
  <w:style w:type="character" w:customStyle="1" w:styleId="WW8Num14z6">
    <w:name w:val="WW8Num14z6"/>
    <w:rsid w:val="005F03B3"/>
  </w:style>
  <w:style w:type="character" w:customStyle="1" w:styleId="WW8Num14z7">
    <w:name w:val="WW8Num14z7"/>
    <w:rsid w:val="005F03B3"/>
  </w:style>
  <w:style w:type="character" w:customStyle="1" w:styleId="WW8Num14z8">
    <w:name w:val="WW8Num14z8"/>
    <w:rsid w:val="005F03B3"/>
  </w:style>
  <w:style w:type="character" w:customStyle="1" w:styleId="WW8Num15z0">
    <w:name w:val="WW8Num15z0"/>
    <w:rsid w:val="005F03B3"/>
  </w:style>
  <w:style w:type="character" w:customStyle="1" w:styleId="WW8Num15z1">
    <w:name w:val="WW8Num15z1"/>
    <w:rsid w:val="005F03B3"/>
  </w:style>
  <w:style w:type="character" w:customStyle="1" w:styleId="WW8Num15z2">
    <w:name w:val="WW8Num15z2"/>
    <w:rsid w:val="005F03B3"/>
  </w:style>
  <w:style w:type="character" w:customStyle="1" w:styleId="WW8Num15z3">
    <w:name w:val="WW8Num15z3"/>
    <w:rsid w:val="005F03B3"/>
  </w:style>
  <w:style w:type="character" w:customStyle="1" w:styleId="WW8Num15z4">
    <w:name w:val="WW8Num15z4"/>
    <w:rsid w:val="005F03B3"/>
  </w:style>
  <w:style w:type="character" w:customStyle="1" w:styleId="WW8Num15z5">
    <w:name w:val="WW8Num15z5"/>
    <w:rsid w:val="005F03B3"/>
  </w:style>
  <w:style w:type="character" w:customStyle="1" w:styleId="WW8Num15z6">
    <w:name w:val="WW8Num15z6"/>
    <w:rsid w:val="005F03B3"/>
  </w:style>
  <w:style w:type="character" w:customStyle="1" w:styleId="WW8Num15z7">
    <w:name w:val="WW8Num15z7"/>
    <w:rsid w:val="005F03B3"/>
  </w:style>
  <w:style w:type="character" w:customStyle="1" w:styleId="WW8Num15z8">
    <w:name w:val="WW8Num15z8"/>
    <w:rsid w:val="005F03B3"/>
  </w:style>
  <w:style w:type="character" w:customStyle="1" w:styleId="WW8Num16z0">
    <w:name w:val="WW8Num16z0"/>
    <w:rsid w:val="005F03B3"/>
    <w:rPr>
      <w:rFonts w:hint="default"/>
    </w:rPr>
  </w:style>
  <w:style w:type="character" w:customStyle="1" w:styleId="WW8Num16z1">
    <w:name w:val="WW8Num16z1"/>
    <w:rsid w:val="005F03B3"/>
  </w:style>
  <w:style w:type="character" w:customStyle="1" w:styleId="WW8Num16z2">
    <w:name w:val="WW8Num16z2"/>
    <w:rsid w:val="005F03B3"/>
  </w:style>
  <w:style w:type="character" w:customStyle="1" w:styleId="WW8Num16z3">
    <w:name w:val="WW8Num16z3"/>
    <w:rsid w:val="005F03B3"/>
  </w:style>
  <w:style w:type="character" w:customStyle="1" w:styleId="WW8Num16z4">
    <w:name w:val="WW8Num16z4"/>
    <w:rsid w:val="005F03B3"/>
  </w:style>
  <w:style w:type="character" w:customStyle="1" w:styleId="WW8Num16z5">
    <w:name w:val="WW8Num16z5"/>
    <w:rsid w:val="005F03B3"/>
  </w:style>
  <w:style w:type="character" w:customStyle="1" w:styleId="WW8Num16z6">
    <w:name w:val="WW8Num16z6"/>
    <w:rsid w:val="005F03B3"/>
  </w:style>
  <w:style w:type="character" w:customStyle="1" w:styleId="WW8Num16z7">
    <w:name w:val="WW8Num16z7"/>
    <w:rsid w:val="005F03B3"/>
  </w:style>
  <w:style w:type="character" w:customStyle="1" w:styleId="WW8Num16z8">
    <w:name w:val="WW8Num16z8"/>
    <w:rsid w:val="005F03B3"/>
  </w:style>
  <w:style w:type="character" w:customStyle="1" w:styleId="WW8Num17z0">
    <w:name w:val="WW8Num17z0"/>
    <w:rsid w:val="005F03B3"/>
    <w:rPr>
      <w:rFonts w:ascii="Times New Roman" w:hAnsi="Times New Roman" w:cs="Times New Roman" w:hint="default"/>
    </w:rPr>
  </w:style>
  <w:style w:type="character" w:customStyle="1" w:styleId="WW8Num18z0">
    <w:name w:val="WW8Num18z0"/>
    <w:rsid w:val="005F03B3"/>
    <w:rPr>
      <w:rFonts w:hint="default"/>
    </w:rPr>
  </w:style>
  <w:style w:type="character" w:customStyle="1" w:styleId="WW8Num18z1">
    <w:name w:val="WW8Num18z1"/>
    <w:rsid w:val="005F03B3"/>
  </w:style>
  <w:style w:type="character" w:customStyle="1" w:styleId="WW8Num18z2">
    <w:name w:val="WW8Num18z2"/>
    <w:rsid w:val="005F03B3"/>
  </w:style>
  <w:style w:type="character" w:customStyle="1" w:styleId="WW8Num18z3">
    <w:name w:val="WW8Num18z3"/>
    <w:rsid w:val="005F03B3"/>
  </w:style>
  <w:style w:type="character" w:customStyle="1" w:styleId="WW8Num18z4">
    <w:name w:val="WW8Num18z4"/>
    <w:rsid w:val="005F03B3"/>
  </w:style>
  <w:style w:type="character" w:customStyle="1" w:styleId="WW8Num18z5">
    <w:name w:val="WW8Num18z5"/>
    <w:rsid w:val="005F03B3"/>
  </w:style>
  <w:style w:type="character" w:customStyle="1" w:styleId="WW8Num18z6">
    <w:name w:val="WW8Num18z6"/>
    <w:rsid w:val="005F03B3"/>
  </w:style>
  <w:style w:type="character" w:customStyle="1" w:styleId="WW8Num18z7">
    <w:name w:val="WW8Num18z7"/>
    <w:rsid w:val="005F03B3"/>
  </w:style>
  <w:style w:type="character" w:customStyle="1" w:styleId="WW8Num18z8">
    <w:name w:val="WW8Num18z8"/>
    <w:rsid w:val="005F03B3"/>
  </w:style>
  <w:style w:type="character" w:customStyle="1" w:styleId="WW8Num19z0">
    <w:name w:val="WW8Num19z0"/>
    <w:rsid w:val="005F03B3"/>
    <w:rPr>
      <w:sz w:val="20"/>
      <w:szCs w:val="20"/>
    </w:rPr>
  </w:style>
  <w:style w:type="character" w:customStyle="1" w:styleId="WW8Num19z1">
    <w:name w:val="WW8Num19z1"/>
    <w:rsid w:val="005F03B3"/>
  </w:style>
  <w:style w:type="character" w:customStyle="1" w:styleId="WW8Num19z2">
    <w:name w:val="WW8Num19z2"/>
    <w:rsid w:val="005F03B3"/>
  </w:style>
  <w:style w:type="character" w:customStyle="1" w:styleId="WW8Num19z3">
    <w:name w:val="WW8Num19z3"/>
    <w:rsid w:val="005F03B3"/>
  </w:style>
  <w:style w:type="character" w:customStyle="1" w:styleId="WW8Num19z4">
    <w:name w:val="WW8Num19z4"/>
    <w:rsid w:val="005F03B3"/>
  </w:style>
  <w:style w:type="character" w:customStyle="1" w:styleId="WW8Num19z5">
    <w:name w:val="WW8Num19z5"/>
    <w:rsid w:val="005F03B3"/>
  </w:style>
  <w:style w:type="character" w:customStyle="1" w:styleId="WW8Num19z6">
    <w:name w:val="WW8Num19z6"/>
    <w:rsid w:val="005F03B3"/>
  </w:style>
  <w:style w:type="character" w:customStyle="1" w:styleId="WW8Num19z7">
    <w:name w:val="WW8Num19z7"/>
    <w:rsid w:val="005F03B3"/>
  </w:style>
  <w:style w:type="character" w:customStyle="1" w:styleId="WW8Num19z8">
    <w:name w:val="WW8Num19z8"/>
    <w:rsid w:val="005F03B3"/>
  </w:style>
  <w:style w:type="character" w:customStyle="1" w:styleId="WW8Num20z0">
    <w:name w:val="WW8Num20z0"/>
    <w:rsid w:val="005F03B3"/>
  </w:style>
  <w:style w:type="character" w:customStyle="1" w:styleId="WW8Num20z1">
    <w:name w:val="WW8Num20z1"/>
    <w:rsid w:val="005F03B3"/>
  </w:style>
  <w:style w:type="character" w:customStyle="1" w:styleId="WW8Num20z2">
    <w:name w:val="WW8Num20z2"/>
    <w:rsid w:val="005F03B3"/>
  </w:style>
  <w:style w:type="character" w:customStyle="1" w:styleId="WW8Num20z3">
    <w:name w:val="WW8Num20z3"/>
    <w:rsid w:val="005F03B3"/>
  </w:style>
  <w:style w:type="character" w:customStyle="1" w:styleId="WW8Num20z4">
    <w:name w:val="WW8Num20z4"/>
    <w:rsid w:val="005F03B3"/>
  </w:style>
  <w:style w:type="character" w:customStyle="1" w:styleId="WW8Num20z5">
    <w:name w:val="WW8Num20z5"/>
    <w:rsid w:val="005F03B3"/>
  </w:style>
  <w:style w:type="character" w:customStyle="1" w:styleId="WW8Num20z6">
    <w:name w:val="WW8Num20z6"/>
    <w:rsid w:val="005F03B3"/>
  </w:style>
  <w:style w:type="character" w:customStyle="1" w:styleId="WW8Num20z7">
    <w:name w:val="WW8Num20z7"/>
    <w:rsid w:val="005F03B3"/>
  </w:style>
  <w:style w:type="character" w:customStyle="1" w:styleId="WW8Num20z8">
    <w:name w:val="WW8Num20z8"/>
    <w:rsid w:val="005F03B3"/>
  </w:style>
  <w:style w:type="character" w:customStyle="1" w:styleId="12">
    <w:name w:val="Основной шрифт абзаца1"/>
    <w:rsid w:val="005F03B3"/>
  </w:style>
  <w:style w:type="character" w:customStyle="1" w:styleId="110">
    <w:name w:val="Заголовок 11"/>
    <w:rsid w:val="005F03B3"/>
    <w:rPr>
      <w:rFonts w:ascii="Times New Roman" w:eastAsia="Arial Unicode MS" w:hAnsi="Times New Roman" w:cs="Times New Roman"/>
      <w:sz w:val="28"/>
      <w:szCs w:val="24"/>
      <w:lang w:val="uk-UA"/>
    </w:rPr>
  </w:style>
  <w:style w:type="character" w:customStyle="1" w:styleId="a3">
    <w:name w:val="Знак Знак Знак"/>
    <w:rsid w:val="005F03B3"/>
    <w:rPr>
      <w:rFonts w:ascii="Times New Roman" w:eastAsia="Times New Roman" w:hAnsi="Times New Roman" w:cs="Times New Roman"/>
      <w:sz w:val="28"/>
    </w:rPr>
  </w:style>
  <w:style w:type="character" w:customStyle="1" w:styleId="BalloonTextChar">
    <w:name w:val="Balloon Text Char"/>
    <w:rsid w:val="005F03B3"/>
    <w:rPr>
      <w:rFonts w:ascii="Tahoma" w:hAnsi="Tahoma" w:cs="Tahoma"/>
      <w:sz w:val="16"/>
      <w:szCs w:val="16"/>
      <w:lang w:val="en-US" w:bidi="en-US"/>
    </w:rPr>
  </w:style>
  <w:style w:type="character" w:customStyle="1" w:styleId="7">
    <w:name w:val="Знак Знак7"/>
    <w:rsid w:val="005F03B3"/>
    <w:rPr>
      <w:spacing w:val="1"/>
      <w:sz w:val="25"/>
      <w:szCs w:val="25"/>
      <w:shd w:val="clear" w:color="auto" w:fill="FFFFFF"/>
    </w:rPr>
  </w:style>
  <w:style w:type="character" w:customStyle="1" w:styleId="TitleChar">
    <w:name w:val="Title Char"/>
    <w:rsid w:val="005F03B3"/>
    <w:rPr>
      <w:b/>
      <w:bCs/>
      <w:sz w:val="28"/>
      <w:szCs w:val="24"/>
      <w:lang w:val="uk-UA" w:bidi="ar-SA"/>
    </w:rPr>
  </w:style>
  <w:style w:type="character" w:customStyle="1" w:styleId="rvts15">
    <w:name w:val="rvts15"/>
    <w:basedOn w:val="12"/>
    <w:rsid w:val="005F03B3"/>
  </w:style>
  <w:style w:type="character" w:customStyle="1" w:styleId="apple-converted-space">
    <w:name w:val="apple-converted-space"/>
    <w:basedOn w:val="12"/>
    <w:rsid w:val="005F03B3"/>
  </w:style>
  <w:style w:type="character" w:customStyle="1" w:styleId="rvts44">
    <w:name w:val="rvts44"/>
    <w:basedOn w:val="12"/>
    <w:rsid w:val="005F03B3"/>
  </w:style>
  <w:style w:type="character" w:customStyle="1" w:styleId="rvts37">
    <w:name w:val="rvts37"/>
    <w:basedOn w:val="12"/>
    <w:rsid w:val="005F03B3"/>
  </w:style>
  <w:style w:type="character" w:customStyle="1" w:styleId="10pt">
    <w:name w:val="Основной текст + 10 pt"/>
    <w:aliases w:val="Полужирный,Интервал 0 pt"/>
    <w:rsid w:val="005F03B3"/>
    <w:rPr>
      <w:b/>
      <w:bCs/>
      <w:spacing w:val="2"/>
      <w:sz w:val="20"/>
      <w:szCs w:val="20"/>
      <w:shd w:val="clear" w:color="auto" w:fill="FFFFFF"/>
      <w:lang w:bidi="ar-SA"/>
    </w:rPr>
  </w:style>
  <w:style w:type="character" w:customStyle="1" w:styleId="2">
    <w:name w:val="Основной текст (2)_ Знак"/>
    <w:rsid w:val="005F03B3"/>
    <w:rPr>
      <w:rFonts w:eastAsia="Calibri"/>
      <w:b/>
      <w:bCs/>
      <w:spacing w:val="3"/>
      <w:sz w:val="27"/>
      <w:szCs w:val="27"/>
      <w:lang w:val="ru-RU" w:bidi="ar-SA"/>
    </w:rPr>
  </w:style>
  <w:style w:type="character" w:customStyle="1" w:styleId="a4">
    <w:name w:val="Знак Знак"/>
    <w:rsid w:val="005F03B3"/>
    <w:rPr>
      <w:spacing w:val="1"/>
      <w:sz w:val="25"/>
      <w:szCs w:val="25"/>
      <w:shd w:val="clear" w:color="auto" w:fill="FFFFFF"/>
      <w:lang w:bidi="ar-SA"/>
    </w:rPr>
  </w:style>
  <w:style w:type="character" w:customStyle="1" w:styleId="Heading1Char">
    <w:name w:val="Heading 1 Char"/>
    <w:rsid w:val="005F03B3"/>
    <w:rPr>
      <w:rFonts w:ascii="Times New Roman" w:hAnsi="Times New Roman" w:cs="Times New Roman"/>
      <w:b/>
      <w:bCs/>
      <w:sz w:val="28"/>
      <w:szCs w:val="28"/>
      <w:lang w:val="en-US"/>
    </w:rPr>
  </w:style>
  <w:style w:type="character" w:customStyle="1" w:styleId="70">
    <w:name w:val="Знак Знак7"/>
    <w:rsid w:val="005F03B3"/>
    <w:rPr>
      <w:spacing w:val="1"/>
      <w:sz w:val="25"/>
      <w:shd w:val="clear" w:color="auto" w:fill="FFFFFF"/>
    </w:rPr>
  </w:style>
  <w:style w:type="character" w:customStyle="1" w:styleId="BodyTextChar">
    <w:name w:val="Body Text Char"/>
    <w:rsid w:val="005F03B3"/>
    <w:rPr>
      <w:rFonts w:ascii="Times New Roman" w:hAnsi="Times New Roman" w:cs="Times New Roman"/>
      <w:spacing w:val="1"/>
      <w:sz w:val="25"/>
      <w:szCs w:val="25"/>
      <w:shd w:val="clear" w:color="auto" w:fill="FFFFFF"/>
      <w:lang w:val="ru-RU"/>
    </w:rPr>
  </w:style>
  <w:style w:type="character" w:customStyle="1" w:styleId="HeaderChar">
    <w:name w:val="Header Char"/>
    <w:rsid w:val="005F03B3"/>
    <w:rPr>
      <w:rFonts w:ascii="Times New Roman" w:hAnsi="Times New Roman" w:cs="Times New Roman"/>
      <w:sz w:val="20"/>
      <w:szCs w:val="20"/>
      <w:lang w:bidi="ar-SA"/>
    </w:rPr>
  </w:style>
  <w:style w:type="character" w:customStyle="1" w:styleId="CommentTextChar">
    <w:name w:val="Comment Text Char"/>
    <w:rsid w:val="005F03B3"/>
    <w:rPr>
      <w:rFonts w:eastAsia="Calibri"/>
      <w:lang w:val="en-US" w:bidi="ar-SA"/>
    </w:rPr>
  </w:style>
  <w:style w:type="character" w:customStyle="1" w:styleId="CommentSubjectChar">
    <w:name w:val="Comment Subject Char"/>
    <w:rsid w:val="005F03B3"/>
    <w:rPr>
      <w:rFonts w:ascii="Calibri" w:eastAsia="Calibri" w:hAnsi="Calibri" w:cs="Calibri"/>
      <w:b/>
      <w:bCs/>
      <w:sz w:val="22"/>
      <w:szCs w:val="22"/>
      <w:lang w:val="en-US" w:bidi="ar-SA"/>
    </w:rPr>
  </w:style>
  <w:style w:type="character" w:customStyle="1" w:styleId="111">
    <w:name w:val="Заголовок 1 Знак1"/>
    <w:aliases w:val="Знак Знак1"/>
    <w:rsid w:val="005F03B3"/>
    <w:rPr>
      <w:rFonts w:ascii="Calibri Light" w:hAnsi="Calibri Light" w:cs="Calibri Light"/>
      <w:color w:val="2E74B5"/>
      <w:sz w:val="32"/>
    </w:rPr>
  </w:style>
  <w:style w:type="character" w:customStyle="1" w:styleId="71">
    <w:name w:val="Знак Знак71"/>
    <w:rsid w:val="005F03B3"/>
    <w:rPr>
      <w:spacing w:val="1"/>
      <w:sz w:val="25"/>
      <w:shd w:val="clear" w:color="auto" w:fill="FFFFFF"/>
    </w:rPr>
  </w:style>
  <w:style w:type="character" w:customStyle="1" w:styleId="rvts9">
    <w:name w:val="rvts9"/>
    <w:rsid w:val="005F03B3"/>
  </w:style>
  <w:style w:type="character" w:customStyle="1" w:styleId="ListLabel1">
    <w:name w:val="ListLabel 1"/>
    <w:rsid w:val="005F03B3"/>
    <w:rPr>
      <w:rFonts w:ascii="Times New Roman" w:hAnsi="Times New Roman" w:cs="Times New Roman"/>
      <w:b/>
    </w:rPr>
  </w:style>
  <w:style w:type="character" w:customStyle="1" w:styleId="ListLabel2">
    <w:name w:val="ListLabel 2"/>
    <w:rsid w:val="005F03B3"/>
    <w:rPr>
      <w:rFonts w:cs="Times New Roman"/>
    </w:rPr>
  </w:style>
  <w:style w:type="character" w:customStyle="1" w:styleId="ListLabel3">
    <w:name w:val="ListLabel 3"/>
    <w:rsid w:val="005F03B3"/>
    <w:rPr>
      <w:rFonts w:cs="Times New Roman"/>
    </w:rPr>
  </w:style>
  <w:style w:type="character" w:customStyle="1" w:styleId="ListLabel4">
    <w:name w:val="ListLabel 4"/>
    <w:rsid w:val="005F03B3"/>
    <w:rPr>
      <w:rFonts w:cs="Times New Roman"/>
    </w:rPr>
  </w:style>
  <w:style w:type="character" w:customStyle="1" w:styleId="ListLabel5">
    <w:name w:val="ListLabel 5"/>
    <w:rsid w:val="005F03B3"/>
    <w:rPr>
      <w:rFonts w:cs="Times New Roman"/>
    </w:rPr>
  </w:style>
  <w:style w:type="character" w:customStyle="1" w:styleId="ListLabel6">
    <w:name w:val="ListLabel 6"/>
    <w:rsid w:val="005F03B3"/>
    <w:rPr>
      <w:rFonts w:cs="Times New Roman"/>
    </w:rPr>
  </w:style>
  <w:style w:type="character" w:customStyle="1" w:styleId="ListLabel7">
    <w:name w:val="ListLabel 7"/>
    <w:rsid w:val="005F03B3"/>
    <w:rPr>
      <w:rFonts w:cs="Times New Roman"/>
    </w:rPr>
  </w:style>
  <w:style w:type="character" w:customStyle="1" w:styleId="ListLabel8">
    <w:name w:val="ListLabel 8"/>
    <w:rsid w:val="005F03B3"/>
    <w:rPr>
      <w:rFonts w:cs="Times New Roman"/>
    </w:rPr>
  </w:style>
  <w:style w:type="character" w:customStyle="1" w:styleId="ListLabel9">
    <w:name w:val="ListLabel 9"/>
    <w:rsid w:val="005F03B3"/>
    <w:rPr>
      <w:rFonts w:cs="Times New Roman"/>
    </w:rPr>
  </w:style>
  <w:style w:type="paragraph" w:customStyle="1" w:styleId="13">
    <w:name w:val="Заголовок1"/>
    <w:basedOn w:val="a"/>
    <w:next w:val="a5"/>
    <w:rsid w:val="005F03B3"/>
    <w:pPr>
      <w:widowControl w:val="0"/>
      <w:suppressAutoHyphens/>
      <w:spacing w:after="0" w:line="240" w:lineRule="auto"/>
      <w:jc w:val="center"/>
      <w:textAlignment w:val="baseline"/>
    </w:pPr>
    <w:rPr>
      <w:rFonts w:ascii="Times New Roman" w:eastAsia="Times New Roman" w:hAnsi="Times New Roman" w:cs="Times New Roman"/>
      <w:b/>
      <w:bCs/>
      <w:sz w:val="28"/>
      <w:szCs w:val="24"/>
      <w:lang w:val="uk-UA" w:eastAsia="zh-CN"/>
    </w:rPr>
  </w:style>
  <w:style w:type="paragraph" w:styleId="a5">
    <w:name w:val="Body Text"/>
    <w:basedOn w:val="a"/>
    <w:link w:val="a6"/>
    <w:rsid w:val="005F03B3"/>
    <w:pPr>
      <w:widowControl w:val="0"/>
      <w:suppressAutoHyphens/>
      <w:spacing w:after="0" w:line="240" w:lineRule="auto"/>
      <w:jc w:val="both"/>
      <w:textAlignment w:val="baseline"/>
    </w:pPr>
    <w:rPr>
      <w:rFonts w:ascii="Times New Roman" w:eastAsia="Times New Roman" w:hAnsi="Times New Roman" w:cs="Times New Roman"/>
      <w:sz w:val="28"/>
      <w:szCs w:val="24"/>
      <w:lang w:val="uk-UA" w:eastAsia="zh-CN"/>
    </w:rPr>
  </w:style>
  <w:style w:type="character" w:customStyle="1" w:styleId="a6">
    <w:name w:val="Основной текст Знак"/>
    <w:basedOn w:val="a0"/>
    <w:link w:val="a5"/>
    <w:rsid w:val="005F03B3"/>
    <w:rPr>
      <w:rFonts w:ascii="Times New Roman" w:eastAsia="Times New Roman" w:hAnsi="Times New Roman" w:cs="Times New Roman"/>
      <w:sz w:val="28"/>
      <w:szCs w:val="24"/>
      <w:lang w:val="uk-UA" w:eastAsia="zh-CN"/>
    </w:rPr>
  </w:style>
  <w:style w:type="paragraph" w:styleId="a7">
    <w:name w:val="List"/>
    <w:basedOn w:val="a5"/>
    <w:rsid w:val="005F03B3"/>
    <w:rPr>
      <w:rFonts w:cs="Arial"/>
    </w:rPr>
  </w:style>
  <w:style w:type="paragraph" w:styleId="a8">
    <w:name w:val="caption"/>
    <w:basedOn w:val="a"/>
    <w:qFormat/>
    <w:rsid w:val="005F03B3"/>
    <w:pPr>
      <w:widowControl w:val="0"/>
      <w:suppressLineNumbers/>
      <w:suppressAutoHyphens/>
      <w:spacing w:before="120" w:after="120"/>
      <w:jc w:val="both"/>
      <w:textAlignment w:val="baseline"/>
    </w:pPr>
    <w:rPr>
      <w:rFonts w:ascii="Calibri" w:eastAsia="Calibri" w:hAnsi="Calibri" w:cs="Arial"/>
      <w:i/>
      <w:iCs/>
      <w:sz w:val="24"/>
      <w:szCs w:val="24"/>
      <w:lang w:eastAsia="zh-CN"/>
    </w:rPr>
  </w:style>
  <w:style w:type="paragraph" w:customStyle="1" w:styleId="14">
    <w:name w:val="Указатель1"/>
    <w:basedOn w:val="a"/>
    <w:rsid w:val="005F03B3"/>
    <w:pPr>
      <w:widowControl w:val="0"/>
      <w:suppressLineNumbers/>
      <w:suppressAutoHyphens/>
      <w:jc w:val="both"/>
      <w:textAlignment w:val="baseline"/>
    </w:pPr>
    <w:rPr>
      <w:rFonts w:ascii="Calibri" w:eastAsia="Calibri" w:hAnsi="Calibri" w:cs="Arial"/>
      <w:lang w:eastAsia="zh-CN"/>
    </w:rPr>
  </w:style>
  <w:style w:type="paragraph" w:styleId="a9">
    <w:name w:val="header"/>
    <w:basedOn w:val="a"/>
    <w:link w:val="aa"/>
    <w:rsid w:val="005F03B3"/>
    <w:pPr>
      <w:widowControl w:val="0"/>
      <w:tabs>
        <w:tab w:val="center" w:pos="4677"/>
        <w:tab w:val="right" w:pos="9355"/>
      </w:tabs>
      <w:suppressAutoHyphens/>
      <w:spacing w:after="0" w:line="240" w:lineRule="auto"/>
      <w:jc w:val="both"/>
      <w:textAlignment w:val="baseline"/>
    </w:pPr>
    <w:rPr>
      <w:rFonts w:ascii="Times New Roman" w:eastAsia="Times New Roman" w:hAnsi="Times New Roman" w:cs="Times New Roman"/>
      <w:sz w:val="28"/>
      <w:szCs w:val="20"/>
      <w:lang w:eastAsia="zh-CN"/>
    </w:rPr>
  </w:style>
  <w:style w:type="character" w:customStyle="1" w:styleId="aa">
    <w:name w:val="Верхний колонтитул Знак"/>
    <w:basedOn w:val="a0"/>
    <w:link w:val="a9"/>
    <w:rsid w:val="005F03B3"/>
    <w:rPr>
      <w:rFonts w:ascii="Times New Roman" w:eastAsia="Times New Roman" w:hAnsi="Times New Roman" w:cs="Times New Roman"/>
      <w:sz w:val="28"/>
      <w:szCs w:val="20"/>
      <w:lang w:eastAsia="zh-CN"/>
    </w:rPr>
  </w:style>
  <w:style w:type="paragraph" w:customStyle="1" w:styleId="ab">
    <w:name w:val="Назва об'єкта"/>
    <w:basedOn w:val="a"/>
    <w:rsid w:val="005F03B3"/>
    <w:pPr>
      <w:widowControl w:val="0"/>
      <w:suppressAutoHyphens/>
      <w:spacing w:after="0" w:line="360" w:lineRule="auto"/>
      <w:jc w:val="center"/>
      <w:textAlignment w:val="baseline"/>
    </w:pPr>
    <w:rPr>
      <w:rFonts w:ascii="Times New Roman" w:eastAsia="Times New Roman" w:hAnsi="Times New Roman" w:cs="Times New Roman"/>
      <w:b/>
      <w:sz w:val="28"/>
      <w:szCs w:val="20"/>
      <w:lang w:val="uk-UA" w:eastAsia="zh-CN"/>
    </w:rPr>
  </w:style>
  <w:style w:type="paragraph" w:customStyle="1" w:styleId="LO-Normal">
    <w:name w:val="LO-Normal"/>
    <w:rsid w:val="005F03B3"/>
    <w:pPr>
      <w:widowControl w:val="0"/>
      <w:suppressAutoHyphens/>
      <w:spacing w:after="0" w:line="360" w:lineRule="atLeast"/>
      <w:jc w:val="both"/>
      <w:textAlignment w:val="baseline"/>
    </w:pPr>
    <w:rPr>
      <w:rFonts w:ascii="Times New Roman" w:eastAsia="Arial" w:hAnsi="Times New Roman" w:cs="Times New Roman"/>
      <w:sz w:val="28"/>
      <w:szCs w:val="20"/>
      <w:lang w:eastAsia="zh-CN"/>
    </w:rPr>
  </w:style>
  <w:style w:type="paragraph" w:styleId="ac">
    <w:name w:val="No Spacing"/>
    <w:uiPriority w:val="99"/>
    <w:qFormat/>
    <w:rsid w:val="005F03B3"/>
    <w:pPr>
      <w:widowControl w:val="0"/>
      <w:suppressAutoHyphens/>
      <w:spacing w:after="0" w:line="360" w:lineRule="atLeast"/>
      <w:jc w:val="both"/>
      <w:textAlignment w:val="baseline"/>
    </w:pPr>
    <w:rPr>
      <w:rFonts w:ascii="Calibri" w:eastAsia="Times New Roman" w:hAnsi="Calibri" w:cs="Times New Roman"/>
      <w:lang w:eastAsia="zh-CN"/>
    </w:rPr>
  </w:style>
  <w:style w:type="paragraph" w:styleId="ad">
    <w:name w:val="Balloon Text"/>
    <w:basedOn w:val="a"/>
    <w:link w:val="ae"/>
    <w:uiPriority w:val="99"/>
    <w:rsid w:val="005F03B3"/>
    <w:pPr>
      <w:widowControl w:val="0"/>
      <w:suppressAutoHyphens/>
      <w:spacing w:after="0" w:line="240" w:lineRule="auto"/>
      <w:jc w:val="both"/>
      <w:textAlignment w:val="baseline"/>
    </w:pPr>
    <w:rPr>
      <w:rFonts w:ascii="Tahoma" w:eastAsia="Times New Roman" w:hAnsi="Tahoma" w:cs="Tahoma"/>
      <w:sz w:val="16"/>
      <w:szCs w:val="16"/>
      <w:lang w:val="en-US" w:eastAsia="zh-CN" w:bidi="en-US"/>
    </w:rPr>
  </w:style>
  <w:style w:type="character" w:customStyle="1" w:styleId="ae">
    <w:name w:val="Текст выноски Знак"/>
    <w:basedOn w:val="a0"/>
    <w:link w:val="ad"/>
    <w:uiPriority w:val="99"/>
    <w:rsid w:val="005F03B3"/>
    <w:rPr>
      <w:rFonts w:ascii="Tahoma" w:eastAsia="Times New Roman" w:hAnsi="Tahoma" w:cs="Tahoma"/>
      <w:sz w:val="16"/>
      <w:szCs w:val="16"/>
      <w:lang w:val="en-US" w:eastAsia="zh-CN" w:bidi="en-US"/>
    </w:rPr>
  </w:style>
  <w:style w:type="paragraph" w:customStyle="1" w:styleId="rvps7">
    <w:name w:val="rvps7"/>
    <w:basedOn w:val="a"/>
    <w:rsid w:val="005F03B3"/>
    <w:pPr>
      <w:widowControl w:val="0"/>
      <w:suppressAutoHyphens/>
      <w:spacing w:before="280" w:after="280" w:line="240" w:lineRule="auto"/>
      <w:jc w:val="both"/>
      <w:textAlignment w:val="baseline"/>
    </w:pPr>
    <w:rPr>
      <w:rFonts w:ascii="Times New Roman" w:eastAsia="Times New Roman" w:hAnsi="Times New Roman" w:cs="Times New Roman"/>
      <w:sz w:val="24"/>
      <w:szCs w:val="24"/>
      <w:lang w:eastAsia="zh-CN"/>
    </w:rPr>
  </w:style>
  <w:style w:type="paragraph" w:customStyle="1" w:styleId="rvps2">
    <w:name w:val="rvps2"/>
    <w:basedOn w:val="a"/>
    <w:rsid w:val="005F03B3"/>
    <w:pPr>
      <w:widowControl w:val="0"/>
      <w:suppressAutoHyphens/>
      <w:spacing w:before="280" w:after="280" w:line="240" w:lineRule="auto"/>
      <w:jc w:val="both"/>
      <w:textAlignment w:val="baseline"/>
    </w:pPr>
    <w:rPr>
      <w:rFonts w:ascii="Times New Roman" w:eastAsia="Times New Roman" w:hAnsi="Times New Roman" w:cs="Times New Roman"/>
      <w:sz w:val="24"/>
      <w:szCs w:val="24"/>
      <w:lang w:eastAsia="zh-CN"/>
    </w:rPr>
  </w:style>
  <w:style w:type="paragraph" w:customStyle="1" w:styleId="rvps14">
    <w:name w:val="rvps14"/>
    <w:basedOn w:val="a"/>
    <w:rsid w:val="005F03B3"/>
    <w:pPr>
      <w:widowControl w:val="0"/>
      <w:suppressAutoHyphens/>
      <w:spacing w:before="280" w:after="280" w:line="240" w:lineRule="auto"/>
      <w:jc w:val="both"/>
      <w:textAlignment w:val="baseline"/>
    </w:pPr>
    <w:rPr>
      <w:rFonts w:ascii="Times New Roman" w:eastAsia="Times New Roman" w:hAnsi="Times New Roman" w:cs="Times New Roman"/>
      <w:sz w:val="24"/>
      <w:szCs w:val="24"/>
      <w:lang w:eastAsia="zh-CN"/>
    </w:rPr>
  </w:style>
  <w:style w:type="paragraph" w:customStyle="1" w:styleId="20">
    <w:name w:val="Основной текст (2)_"/>
    <w:basedOn w:val="a"/>
    <w:rsid w:val="005F03B3"/>
    <w:pPr>
      <w:widowControl w:val="0"/>
      <w:shd w:val="clear" w:color="auto" w:fill="FFFFFF"/>
      <w:suppressAutoHyphens/>
      <w:spacing w:before="180" w:after="180" w:line="240" w:lineRule="atLeast"/>
      <w:ind w:hanging="320"/>
      <w:jc w:val="both"/>
    </w:pPr>
    <w:rPr>
      <w:rFonts w:ascii="Calibri" w:eastAsia="Calibri" w:hAnsi="Calibri" w:cs="Times New Roman"/>
      <w:b/>
      <w:bCs/>
      <w:spacing w:val="3"/>
      <w:sz w:val="27"/>
      <w:szCs w:val="27"/>
      <w:lang w:eastAsia="zh-CN"/>
    </w:rPr>
  </w:style>
  <w:style w:type="paragraph" w:customStyle="1" w:styleId="15">
    <w:name w:val="Без интервала1"/>
    <w:rsid w:val="005F03B3"/>
    <w:pPr>
      <w:suppressAutoHyphens/>
      <w:spacing w:after="0" w:line="240" w:lineRule="auto"/>
    </w:pPr>
    <w:rPr>
      <w:rFonts w:ascii="Calibri" w:eastAsia="Times New Roman" w:hAnsi="Calibri" w:cs="Times New Roman"/>
      <w:lang w:eastAsia="zh-CN"/>
    </w:rPr>
  </w:style>
  <w:style w:type="paragraph" w:customStyle="1" w:styleId="Normal1">
    <w:name w:val="Normal1"/>
    <w:rsid w:val="005F03B3"/>
    <w:pPr>
      <w:widowControl w:val="0"/>
      <w:suppressAutoHyphens/>
      <w:snapToGrid w:val="0"/>
      <w:spacing w:after="0" w:line="240" w:lineRule="auto"/>
    </w:pPr>
    <w:rPr>
      <w:rFonts w:ascii="UkrainianTimesET" w:eastAsia="Times New Roman" w:hAnsi="UkrainianTimesET" w:cs="UkrainianTimesET"/>
      <w:sz w:val="24"/>
      <w:szCs w:val="20"/>
      <w:lang w:eastAsia="zh-CN"/>
    </w:rPr>
  </w:style>
  <w:style w:type="paragraph" w:customStyle="1" w:styleId="21">
    <w:name w:val="Основной текст (2)"/>
    <w:basedOn w:val="a"/>
    <w:rsid w:val="005F03B3"/>
    <w:pPr>
      <w:widowControl w:val="0"/>
      <w:shd w:val="clear" w:color="auto" w:fill="FFFFFF"/>
      <w:suppressAutoHyphens/>
      <w:spacing w:before="180" w:after="180" w:line="240" w:lineRule="atLeast"/>
      <w:ind w:hanging="320"/>
      <w:jc w:val="both"/>
    </w:pPr>
    <w:rPr>
      <w:rFonts w:ascii="Calibri" w:eastAsia="Calibri" w:hAnsi="Calibri" w:cs="Times New Roman"/>
      <w:b/>
      <w:bCs/>
      <w:spacing w:val="3"/>
      <w:sz w:val="27"/>
      <w:szCs w:val="27"/>
      <w:lang w:val="en-US" w:eastAsia="zh-CN"/>
    </w:rPr>
  </w:style>
  <w:style w:type="paragraph" w:customStyle="1" w:styleId="16">
    <w:name w:val="Текст примечания1"/>
    <w:basedOn w:val="a"/>
    <w:rsid w:val="005F03B3"/>
    <w:pPr>
      <w:suppressAutoHyphens/>
      <w:spacing w:after="0" w:line="240" w:lineRule="auto"/>
      <w:jc w:val="both"/>
    </w:pPr>
    <w:rPr>
      <w:rFonts w:ascii="Times New Roman" w:eastAsia="Calibri" w:hAnsi="Times New Roman" w:cs="Times New Roman"/>
      <w:sz w:val="20"/>
      <w:szCs w:val="20"/>
      <w:lang w:val="en-US" w:eastAsia="zh-CN"/>
    </w:rPr>
  </w:style>
  <w:style w:type="paragraph" w:styleId="af">
    <w:name w:val="annotation text"/>
    <w:basedOn w:val="a"/>
    <w:link w:val="af0"/>
    <w:uiPriority w:val="99"/>
    <w:semiHidden/>
    <w:unhideWhenUsed/>
    <w:rsid w:val="005F03B3"/>
    <w:pPr>
      <w:spacing w:line="240" w:lineRule="auto"/>
    </w:pPr>
    <w:rPr>
      <w:sz w:val="20"/>
      <w:szCs w:val="20"/>
    </w:rPr>
  </w:style>
  <w:style w:type="character" w:customStyle="1" w:styleId="af0">
    <w:name w:val="Текст примечания Знак"/>
    <w:basedOn w:val="a0"/>
    <w:link w:val="af"/>
    <w:uiPriority w:val="99"/>
    <w:semiHidden/>
    <w:rsid w:val="005F03B3"/>
    <w:rPr>
      <w:sz w:val="20"/>
      <w:szCs w:val="20"/>
    </w:rPr>
  </w:style>
  <w:style w:type="paragraph" w:styleId="af1">
    <w:name w:val="annotation subject"/>
    <w:basedOn w:val="16"/>
    <w:next w:val="16"/>
    <w:link w:val="af2"/>
    <w:uiPriority w:val="99"/>
    <w:rsid w:val="005F03B3"/>
    <w:rPr>
      <w:rFonts w:ascii="Calibri" w:hAnsi="Calibri" w:cs="Calibri"/>
      <w:b/>
      <w:bCs/>
      <w:sz w:val="22"/>
      <w:szCs w:val="22"/>
    </w:rPr>
  </w:style>
  <w:style w:type="character" w:customStyle="1" w:styleId="af2">
    <w:name w:val="Тема примечания Знак"/>
    <w:basedOn w:val="af0"/>
    <w:link w:val="af1"/>
    <w:uiPriority w:val="99"/>
    <w:rsid w:val="005F03B3"/>
    <w:rPr>
      <w:rFonts w:ascii="Calibri" w:eastAsia="Calibri" w:hAnsi="Calibri" w:cs="Calibri"/>
      <w:b/>
      <w:bCs/>
      <w:sz w:val="20"/>
      <w:szCs w:val="20"/>
      <w:lang w:val="en-US" w:eastAsia="zh-CN"/>
    </w:rPr>
  </w:style>
  <w:style w:type="paragraph" w:customStyle="1" w:styleId="af3">
    <w:name w:val="Содержимое таблицы"/>
    <w:basedOn w:val="a"/>
    <w:rsid w:val="005F03B3"/>
    <w:pPr>
      <w:widowControl w:val="0"/>
      <w:suppressLineNumbers/>
      <w:suppressAutoHyphens/>
      <w:jc w:val="both"/>
      <w:textAlignment w:val="baseline"/>
    </w:pPr>
    <w:rPr>
      <w:rFonts w:ascii="Calibri" w:eastAsia="Calibri" w:hAnsi="Calibri" w:cs="Times New Roman"/>
      <w:lang w:eastAsia="zh-CN"/>
    </w:rPr>
  </w:style>
  <w:style w:type="paragraph" w:customStyle="1" w:styleId="af4">
    <w:name w:val="Заголовок таблицы"/>
    <w:basedOn w:val="af3"/>
    <w:rsid w:val="005F03B3"/>
    <w:pPr>
      <w:jc w:val="center"/>
    </w:pPr>
    <w:rPr>
      <w:b/>
      <w:bCs/>
    </w:rPr>
  </w:style>
  <w:style w:type="paragraph" w:styleId="af5">
    <w:name w:val="Body Text Indent"/>
    <w:basedOn w:val="a"/>
    <w:link w:val="af6"/>
    <w:rsid w:val="005F03B3"/>
    <w:pPr>
      <w:widowControl w:val="0"/>
      <w:suppressAutoHyphens/>
      <w:spacing w:after="120"/>
      <w:ind w:left="283"/>
      <w:jc w:val="both"/>
      <w:textAlignment w:val="baseline"/>
    </w:pPr>
    <w:rPr>
      <w:rFonts w:ascii="Calibri" w:eastAsia="Calibri" w:hAnsi="Calibri" w:cs="Times New Roman"/>
      <w:lang w:eastAsia="zh-CN"/>
    </w:rPr>
  </w:style>
  <w:style w:type="character" w:customStyle="1" w:styleId="af6">
    <w:name w:val="Основной текст с отступом Знак"/>
    <w:basedOn w:val="a0"/>
    <w:link w:val="af5"/>
    <w:rsid w:val="005F03B3"/>
    <w:rPr>
      <w:rFonts w:ascii="Calibri" w:eastAsia="Calibri" w:hAnsi="Calibri" w:cs="Times New Roman"/>
      <w:lang w:eastAsia="zh-CN"/>
    </w:rPr>
  </w:style>
  <w:style w:type="numbering" w:customStyle="1" w:styleId="112">
    <w:name w:val="Нет списка11"/>
    <w:next w:val="a2"/>
    <w:uiPriority w:val="99"/>
    <w:semiHidden/>
    <w:unhideWhenUsed/>
    <w:rsid w:val="005F03B3"/>
  </w:style>
  <w:style w:type="table" w:styleId="af7">
    <w:name w:val="Table Grid"/>
    <w:basedOn w:val="a1"/>
    <w:rsid w:val="005F03B3"/>
    <w:pPr>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8">
    <w:basedOn w:val="a"/>
    <w:next w:val="af9"/>
    <w:link w:val="afa"/>
    <w:qFormat/>
    <w:rsid w:val="005F03B3"/>
    <w:pPr>
      <w:spacing w:after="0" w:line="240" w:lineRule="auto"/>
      <w:jc w:val="center"/>
    </w:pPr>
    <w:rPr>
      <w:rFonts w:ascii="Calibri" w:eastAsia="Calibri" w:hAnsi="Calibri"/>
      <w:b/>
      <w:bCs/>
      <w:sz w:val="28"/>
      <w:szCs w:val="24"/>
      <w:lang w:val="uk-UA" w:eastAsia="uk-UA"/>
    </w:rPr>
  </w:style>
  <w:style w:type="character" w:customStyle="1" w:styleId="afa">
    <w:name w:val="Заголовок Знак"/>
    <w:link w:val="af8"/>
    <w:rsid w:val="005F03B3"/>
    <w:rPr>
      <w:rFonts w:ascii="Calibri" w:eastAsia="Calibri" w:hAnsi="Calibri"/>
      <w:b/>
      <w:bCs/>
      <w:sz w:val="28"/>
      <w:szCs w:val="24"/>
      <w:lang w:val="uk-UA" w:eastAsia="uk-UA"/>
    </w:rPr>
  </w:style>
  <w:style w:type="paragraph" w:customStyle="1" w:styleId="17">
    <w:name w:val="Обычный1"/>
    <w:rsid w:val="005F03B3"/>
    <w:pPr>
      <w:widowControl w:val="0"/>
      <w:snapToGrid w:val="0"/>
      <w:spacing w:after="0" w:line="240" w:lineRule="auto"/>
    </w:pPr>
    <w:rPr>
      <w:rFonts w:ascii="UkrainianTimesET" w:eastAsia="Times New Roman" w:hAnsi="UkrainianTimesET" w:cs="Times New Roman"/>
      <w:sz w:val="24"/>
      <w:szCs w:val="20"/>
    </w:rPr>
  </w:style>
  <w:style w:type="character" w:styleId="afb">
    <w:name w:val="annotation reference"/>
    <w:uiPriority w:val="99"/>
    <w:semiHidden/>
    <w:unhideWhenUsed/>
    <w:rsid w:val="005F03B3"/>
    <w:rPr>
      <w:sz w:val="16"/>
      <w:szCs w:val="16"/>
    </w:rPr>
  </w:style>
  <w:style w:type="paragraph" w:customStyle="1" w:styleId="msonormal0">
    <w:name w:val="msonormal"/>
    <w:basedOn w:val="a"/>
    <w:rsid w:val="005F03B3"/>
    <w:pPr>
      <w:spacing w:before="100" w:beforeAutospacing="1" w:after="100" w:afterAutospacing="1" w:line="240" w:lineRule="auto"/>
    </w:pPr>
    <w:rPr>
      <w:rFonts w:ascii="Times New Roman" w:eastAsia="Times New Roman" w:hAnsi="Times New Roman" w:cs="Times New Roman"/>
      <w:sz w:val="24"/>
      <w:szCs w:val="24"/>
    </w:rPr>
  </w:style>
  <w:style w:type="paragraph" w:styleId="af9">
    <w:name w:val="Title"/>
    <w:basedOn w:val="a"/>
    <w:next w:val="a"/>
    <w:link w:val="afc"/>
    <w:uiPriority w:val="10"/>
    <w:qFormat/>
    <w:rsid w:val="005F03B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9"/>
    <w:uiPriority w:val="10"/>
    <w:rsid w:val="005F03B3"/>
    <w:rPr>
      <w:rFonts w:asciiTheme="majorHAnsi" w:eastAsiaTheme="majorEastAsia" w:hAnsiTheme="majorHAnsi" w:cstheme="majorBidi"/>
      <w:color w:val="17365D" w:themeColor="text2" w:themeShade="BF"/>
      <w:spacing w:val="5"/>
      <w:kern w:val="28"/>
      <w:sz w:val="52"/>
      <w:szCs w:val="52"/>
    </w:rPr>
  </w:style>
  <w:style w:type="paragraph" w:styleId="afd">
    <w:name w:val="List Paragraph"/>
    <w:basedOn w:val="a"/>
    <w:uiPriority w:val="34"/>
    <w:qFormat/>
    <w:rsid w:val="005714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00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D4E6F-B0F9-475A-A03D-4CF3A71CF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55</Pages>
  <Words>10343</Words>
  <Characters>58959</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PK1</cp:lastModifiedBy>
  <cp:revision>10</cp:revision>
  <cp:lastPrinted>2021-12-15T11:20:00Z</cp:lastPrinted>
  <dcterms:created xsi:type="dcterms:W3CDTF">2021-12-15T09:46:00Z</dcterms:created>
  <dcterms:modified xsi:type="dcterms:W3CDTF">2021-12-28T11:46:00Z</dcterms:modified>
</cp:coreProperties>
</file>